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2102BD" w14:textId="77777777" w:rsidR="000976F5" w:rsidRDefault="000976F5" w:rsidP="009156D0">
      <w:pPr>
        <w:jc w:val="center"/>
        <w:rPr>
          <w:rFonts w:ascii="Tahoma" w:hAnsi="Tahoma" w:cs="Tahoma"/>
          <w:b/>
          <w:sz w:val="28"/>
          <w:szCs w:val="28"/>
        </w:rPr>
      </w:pPr>
    </w:p>
    <w:p w14:paraId="4D72E5AD" w14:textId="77777777" w:rsidR="001C2F51" w:rsidRPr="00E47EFC" w:rsidRDefault="009E2825" w:rsidP="009156D0">
      <w:pPr>
        <w:jc w:val="center"/>
        <w:rPr>
          <w:rFonts w:ascii="Tahoma" w:hAnsi="Tahoma" w:cs="Tahoma"/>
          <w:sz w:val="32"/>
          <w:szCs w:val="32"/>
        </w:rPr>
      </w:pPr>
      <w:r w:rsidRPr="00E47EFC">
        <w:rPr>
          <w:rFonts w:ascii="Tahoma" w:hAnsi="Tahoma" w:cs="Tahoma"/>
          <w:b/>
          <w:sz w:val="32"/>
          <w:szCs w:val="32"/>
        </w:rPr>
        <w:t>CURRICULUM VITAE</w:t>
      </w:r>
    </w:p>
    <w:p w14:paraId="4BE1EF98" w14:textId="77777777" w:rsidR="00D126F7" w:rsidRPr="00EC6F09" w:rsidRDefault="008D25E9" w:rsidP="009648CB">
      <w:pPr>
        <w:spacing w:before="360" w:after="2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val="en-US"/>
        </w:rPr>
        <w:drawing>
          <wp:inline distT="0" distB="0" distL="0" distR="0" wp14:anchorId="203FE4E5" wp14:editId="4E3CF8D0">
            <wp:extent cx="959485" cy="1421130"/>
            <wp:effectExtent l="0" t="0" r="5715" b="1270"/>
            <wp:docPr id="1" name="Picture 1" descr="IMGP2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P236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630D" w:rsidRPr="00EC6F09">
        <w:rPr>
          <w:rFonts w:ascii="Times New Roman" w:hAnsi="Times New Roman"/>
        </w:rPr>
        <w:t xml:space="preserve"> </w:t>
      </w:r>
    </w:p>
    <w:p w14:paraId="35B17A94" w14:textId="77777777" w:rsidR="00AF2D94" w:rsidRPr="00D14B0E" w:rsidRDefault="00A971FE" w:rsidP="00E03FA5">
      <w:pPr>
        <w:tabs>
          <w:tab w:val="left" w:pos="90"/>
        </w:tabs>
        <w:spacing w:before="48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PERSONAL INFORMATION</w:t>
      </w:r>
    </w:p>
    <w:tbl>
      <w:tblPr>
        <w:tblW w:w="0" w:type="auto"/>
        <w:tblInd w:w="18" w:type="dxa"/>
        <w:tblLayout w:type="fixed"/>
        <w:tblLook w:val="04A0" w:firstRow="1" w:lastRow="0" w:firstColumn="1" w:lastColumn="0" w:noHBand="0" w:noVBand="1"/>
      </w:tblPr>
      <w:tblGrid>
        <w:gridCol w:w="1620"/>
        <w:gridCol w:w="8640"/>
      </w:tblGrid>
      <w:tr w:rsidR="00AF2D94" w:rsidRPr="00DB3FD3" w14:paraId="009C798A" w14:textId="77777777" w:rsidTr="002027CD">
        <w:tc>
          <w:tcPr>
            <w:tcW w:w="1620" w:type="dxa"/>
            <w:shd w:val="clear" w:color="auto" w:fill="auto"/>
          </w:tcPr>
          <w:p w14:paraId="74B849DE" w14:textId="77777777" w:rsidR="00AF2D94" w:rsidRPr="00DB3FD3" w:rsidRDefault="00AF2D94" w:rsidP="00221E41">
            <w:pPr>
              <w:tabs>
                <w:tab w:val="left" w:pos="1800"/>
              </w:tabs>
              <w:spacing w:before="60" w:after="60"/>
              <w:ind w:left="-108" w:firstLine="108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Nam</w:t>
            </w:r>
            <w:r w:rsidR="00BF7317">
              <w:rPr>
                <w:rFonts w:ascii="Tahoma" w:hAnsi="Tahoma" w:cs="Tahoma"/>
                <w:sz w:val="22"/>
                <w:szCs w:val="22"/>
              </w:rPr>
              <w:t>e</w:t>
            </w:r>
            <w:r w:rsidRPr="00DB3FD3">
              <w:rPr>
                <w:rFonts w:ascii="Tahoma" w:hAnsi="Tahoma" w:cs="Tahoma"/>
                <w:sz w:val="22"/>
                <w:szCs w:val="22"/>
              </w:rPr>
              <w:t xml:space="preserve">:    </w:t>
            </w:r>
            <w:r w:rsidRPr="00DB3FD3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</w:t>
            </w:r>
          </w:p>
        </w:tc>
        <w:tc>
          <w:tcPr>
            <w:tcW w:w="8640" w:type="dxa"/>
            <w:shd w:val="clear" w:color="auto" w:fill="auto"/>
          </w:tcPr>
          <w:p w14:paraId="5CF6BC23" w14:textId="77777777" w:rsidR="00AF2D94" w:rsidRPr="00DB3FD3" w:rsidRDefault="00EC6F09" w:rsidP="00221E41">
            <w:pPr>
              <w:spacing w:before="60" w:after="60"/>
              <w:ind w:left="-108" w:firstLine="108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bCs/>
                <w:color w:val="000000"/>
                <w:sz w:val="22"/>
                <w:szCs w:val="22"/>
                <w:lang w:val="fr-FR"/>
              </w:rPr>
              <w:t>Mousa A. Masadeh</w:t>
            </w:r>
            <w:r w:rsidR="00AF2D94" w:rsidRPr="00DB3FD3">
              <w:rPr>
                <w:rFonts w:ascii="Tahoma" w:hAnsi="Tahoma" w:cs="Tahoma"/>
                <w:bCs/>
                <w:color w:val="000000"/>
                <w:sz w:val="22"/>
                <w:szCs w:val="22"/>
                <w:lang w:val="fr-FR"/>
              </w:rPr>
              <w:t>, Ph.D</w:t>
            </w:r>
            <w:r w:rsidRPr="00DB3FD3">
              <w:rPr>
                <w:rFonts w:ascii="Tahoma" w:hAnsi="Tahoma" w:cs="Tahoma"/>
                <w:bCs/>
                <w:color w:val="000000"/>
                <w:sz w:val="22"/>
                <w:szCs w:val="22"/>
                <w:lang w:val="fr-FR"/>
              </w:rPr>
              <w:t>.</w:t>
            </w:r>
            <w:r w:rsidR="00AF2D94" w:rsidRPr="00DB3FD3">
              <w:rPr>
                <w:rFonts w:ascii="Tahoma" w:hAnsi="Tahoma" w:cs="Tahoma"/>
                <w:sz w:val="22"/>
                <w:szCs w:val="22"/>
              </w:rPr>
              <w:tab/>
              <w:t xml:space="preserve">      </w:t>
            </w:r>
          </w:p>
        </w:tc>
      </w:tr>
      <w:tr w:rsidR="00AF2D94" w:rsidRPr="00DB3FD3" w14:paraId="2C4BE6A7" w14:textId="77777777" w:rsidTr="002027CD">
        <w:tc>
          <w:tcPr>
            <w:tcW w:w="1620" w:type="dxa"/>
            <w:shd w:val="clear" w:color="auto" w:fill="auto"/>
          </w:tcPr>
          <w:p w14:paraId="0DEF490D" w14:textId="77777777" w:rsidR="00AF2D94" w:rsidRPr="00DB3FD3" w:rsidRDefault="002672C3" w:rsidP="00221E41">
            <w:pPr>
              <w:tabs>
                <w:tab w:val="left" w:pos="1800"/>
              </w:tabs>
              <w:spacing w:before="60" w:after="60"/>
              <w:ind w:left="-108" w:firstLine="108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Place of Birth:</w:t>
            </w:r>
          </w:p>
        </w:tc>
        <w:tc>
          <w:tcPr>
            <w:tcW w:w="8640" w:type="dxa"/>
            <w:shd w:val="clear" w:color="auto" w:fill="auto"/>
          </w:tcPr>
          <w:p w14:paraId="2FD227C1" w14:textId="77777777" w:rsidR="00AF2D94" w:rsidRPr="00DB3FD3" w:rsidRDefault="00AF2D94" w:rsidP="00221E41">
            <w:pPr>
              <w:tabs>
                <w:tab w:val="left" w:pos="1800"/>
              </w:tabs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Wadi Mousa      </w:t>
            </w:r>
            <w:r w:rsidRPr="00DB3FD3">
              <w:rPr>
                <w:rFonts w:ascii="Tahoma" w:hAnsi="Tahoma" w:cs="Tahoma"/>
                <w:sz w:val="22"/>
                <w:szCs w:val="22"/>
              </w:rPr>
              <w:tab/>
            </w:r>
          </w:p>
        </w:tc>
      </w:tr>
      <w:tr w:rsidR="00AF2D94" w:rsidRPr="00DB3FD3" w14:paraId="660F2CD3" w14:textId="77777777" w:rsidTr="002027CD">
        <w:tc>
          <w:tcPr>
            <w:tcW w:w="1620" w:type="dxa"/>
            <w:shd w:val="clear" w:color="auto" w:fill="auto"/>
          </w:tcPr>
          <w:p w14:paraId="76DC5417" w14:textId="77777777" w:rsidR="00AF2D94" w:rsidRPr="00DB3FD3" w:rsidRDefault="00AF2D94" w:rsidP="00221E41">
            <w:pPr>
              <w:tabs>
                <w:tab w:val="left" w:pos="1800"/>
              </w:tabs>
              <w:spacing w:before="60" w:after="60"/>
              <w:ind w:left="-108" w:firstLine="108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Address:</w:t>
            </w:r>
          </w:p>
        </w:tc>
        <w:tc>
          <w:tcPr>
            <w:tcW w:w="8640" w:type="dxa"/>
            <w:shd w:val="clear" w:color="auto" w:fill="auto"/>
          </w:tcPr>
          <w:p w14:paraId="7D93007B" w14:textId="77777777" w:rsidR="00AF2D94" w:rsidRPr="00DB3FD3" w:rsidRDefault="00AF2D94" w:rsidP="00221E41">
            <w:pPr>
              <w:spacing w:before="60" w:after="60"/>
              <w:ind w:left="-108" w:firstLine="108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eastAsia="Times New Roman" w:hAnsi="Tahoma" w:cs="Tahoma"/>
                <w:sz w:val="22"/>
                <w:szCs w:val="22"/>
                <w:lang w:val="es-PE"/>
              </w:rPr>
              <w:t>Department of Hotel and Tourism Management</w:t>
            </w:r>
            <w:r w:rsidRPr="00DB3FD3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0B867C87" w14:textId="77777777" w:rsidR="00AF2D94" w:rsidRPr="00DB3FD3" w:rsidRDefault="00AF2D94" w:rsidP="00221E41">
            <w:pPr>
              <w:spacing w:before="60" w:after="60"/>
              <w:ind w:left="-108" w:firstLine="108"/>
              <w:rPr>
                <w:rFonts w:ascii="Tahoma" w:eastAsia="Times New Roman" w:hAnsi="Tahoma" w:cs="Tahoma"/>
                <w:sz w:val="22"/>
                <w:szCs w:val="22"/>
                <w:lang w:val="es-PE"/>
              </w:rPr>
            </w:pPr>
            <w:r w:rsidRPr="00DB3FD3">
              <w:rPr>
                <w:rFonts w:ascii="Tahoma" w:eastAsia="Times New Roman" w:hAnsi="Tahoma" w:cs="Tahoma"/>
                <w:sz w:val="22"/>
                <w:szCs w:val="22"/>
                <w:lang w:val="es-PE"/>
              </w:rPr>
              <w:t>Petra College for Tourism and Archaeology</w:t>
            </w:r>
          </w:p>
          <w:p w14:paraId="4163F4AD" w14:textId="77777777" w:rsidR="00AF2D94" w:rsidRPr="00DB3FD3" w:rsidRDefault="00AF2D94" w:rsidP="00221E41">
            <w:pPr>
              <w:spacing w:before="60" w:after="60"/>
              <w:ind w:left="-108" w:firstLine="108"/>
              <w:rPr>
                <w:rFonts w:ascii="Tahoma" w:hAnsi="Tahoma" w:cs="Tahoma"/>
                <w:sz w:val="22"/>
                <w:szCs w:val="22"/>
                <w:lang w:val="es-PE"/>
              </w:rPr>
            </w:pPr>
            <w:r w:rsidRPr="00DB3FD3">
              <w:rPr>
                <w:rFonts w:ascii="Tahoma" w:hAnsi="Tahoma" w:cs="Tahoma"/>
                <w:sz w:val="22"/>
                <w:szCs w:val="22"/>
                <w:lang w:val="es-PE"/>
              </w:rPr>
              <w:t>Al-Hussein Bin Talal University</w:t>
            </w:r>
          </w:p>
          <w:p w14:paraId="32AE5C14" w14:textId="77777777" w:rsidR="00AF2D94" w:rsidRPr="00DB3FD3" w:rsidRDefault="00AF2D94" w:rsidP="00221E41">
            <w:pPr>
              <w:spacing w:before="60" w:after="60"/>
              <w:ind w:left="-108" w:firstLine="108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  <w:lang w:val="es-PE"/>
              </w:rPr>
              <w:t xml:space="preserve">Petra </w:t>
            </w:r>
            <w:r w:rsidR="001D44AC">
              <w:rPr>
                <w:rFonts w:ascii="Tahoma" w:hAnsi="Tahoma" w:cs="Tahoma"/>
                <w:sz w:val="22"/>
                <w:szCs w:val="22"/>
                <w:lang w:val="es-PE"/>
              </w:rPr>
              <w:t>–</w:t>
            </w:r>
            <w:r w:rsidRPr="00DB3FD3">
              <w:rPr>
                <w:rFonts w:ascii="Tahoma" w:hAnsi="Tahoma" w:cs="Tahoma"/>
                <w:sz w:val="22"/>
                <w:szCs w:val="22"/>
                <w:lang w:val="es-PE"/>
              </w:rPr>
              <w:t xml:space="preserve"> Jordan</w:t>
            </w:r>
          </w:p>
        </w:tc>
      </w:tr>
      <w:tr w:rsidR="00AF2D94" w:rsidRPr="00DB3FD3" w14:paraId="4F222B81" w14:textId="77777777" w:rsidTr="002027CD">
        <w:trPr>
          <w:trHeight w:val="134"/>
        </w:trPr>
        <w:tc>
          <w:tcPr>
            <w:tcW w:w="1620" w:type="dxa"/>
            <w:shd w:val="clear" w:color="auto" w:fill="auto"/>
          </w:tcPr>
          <w:p w14:paraId="6F379861" w14:textId="77777777" w:rsidR="00AF2D94" w:rsidRPr="00DB3FD3" w:rsidRDefault="007E0B3A" w:rsidP="00221E41">
            <w:pPr>
              <w:tabs>
                <w:tab w:val="left" w:pos="1800"/>
              </w:tabs>
              <w:spacing w:before="60" w:after="60"/>
              <w:ind w:left="-108" w:firstLine="108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Telephone</w:t>
            </w:r>
            <w:r w:rsidR="002672C3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8640" w:type="dxa"/>
            <w:shd w:val="clear" w:color="auto" w:fill="auto"/>
          </w:tcPr>
          <w:p w14:paraId="42DDB980" w14:textId="77777777" w:rsidR="00AF2D94" w:rsidRPr="00DB3FD3" w:rsidRDefault="007E0B3A" w:rsidP="00221E41">
            <w:pPr>
              <w:spacing w:before="60" w:after="60"/>
              <w:ind w:left="-108" w:firstLine="108"/>
              <w:rPr>
                <w:rFonts w:ascii="Tahoma" w:eastAsia="Times New Roman" w:hAnsi="Tahoma" w:cs="Tahoma"/>
                <w:sz w:val="22"/>
                <w:szCs w:val="22"/>
                <w:lang w:val="es-PE"/>
              </w:rPr>
            </w:pPr>
            <w:r w:rsidRPr="00DB3FD3">
              <w:rPr>
                <w:rFonts w:ascii="Tahoma" w:eastAsia="Times New Roman" w:hAnsi="Tahoma" w:cs="Tahoma"/>
                <w:sz w:val="22"/>
                <w:szCs w:val="22"/>
                <w:lang w:val="es-PE"/>
              </w:rPr>
              <w:t xml:space="preserve">+ 962 (0)77 </w:t>
            </w:r>
            <w:r w:rsidR="004002DB">
              <w:rPr>
                <w:rFonts w:ascii="Tahoma" w:eastAsia="Times New Roman" w:hAnsi="Tahoma" w:cs="Tahoma"/>
                <w:sz w:val="22"/>
                <w:szCs w:val="22"/>
                <w:lang w:val="es-PE"/>
              </w:rPr>
              <w:t>7777</w:t>
            </w:r>
            <w:r w:rsidRPr="00DB3FD3">
              <w:rPr>
                <w:rFonts w:ascii="Tahoma" w:eastAsia="Times New Roman" w:hAnsi="Tahoma" w:cs="Tahoma"/>
                <w:sz w:val="22"/>
                <w:szCs w:val="22"/>
                <w:lang w:val="es-PE"/>
              </w:rPr>
              <w:t xml:space="preserve"> </w:t>
            </w:r>
            <w:r w:rsidR="004002DB">
              <w:rPr>
                <w:rFonts w:ascii="Tahoma" w:eastAsia="Times New Roman" w:hAnsi="Tahoma" w:cs="Tahoma"/>
                <w:sz w:val="22"/>
                <w:szCs w:val="22"/>
                <w:lang w:val="es-PE"/>
              </w:rPr>
              <w:t>779</w:t>
            </w:r>
          </w:p>
        </w:tc>
      </w:tr>
      <w:tr w:rsidR="007E0B3A" w:rsidRPr="00DB3FD3" w14:paraId="3386D61E" w14:textId="77777777" w:rsidTr="002027CD">
        <w:trPr>
          <w:trHeight w:val="134"/>
        </w:trPr>
        <w:tc>
          <w:tcPr>
            <w:tcW w:w="1620" w:type="dxa"/>
            <w:shd w:val="clear" w:color="auto" w:fill="auto"/>
          </w:tcPr>
          <w:p w14:paraId="6CEBE30E" w14:textId="77777777" w:rsidR="007E0B3A" w:rsidRPr="00DB3FD3" w:rsidRDefault="007E0B3A" w:rsidP="00221E41">
            <w:pPr>
              <w:tabs>
                <w:tab w:val="left" w:pos="1800"/>
              </w:tabs>
              <w:spacing w:before="60" w:after="60"/>
              <w:ind w:left="-108" w:firstLine="108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E-mai</w:t>
            </w:r>
            <w:r w:rsidR="002672C3">
              <w:rPr>
                <w:rFonts w:ascii="Tahoma" w:hAnsi="Tahoma" w:cs="Tahoma"/>
                <w:sz w:val="22"/>
                <w:szCs w:val="22"/>
              </w:rPr>
              <w:t>:</w:t>
            </w:r>
            <w:r w:rsidRPr="00DB3FD3">
              <w:rPr>
                <w:rFonts w:ascii="Tahoma" w:hAnsi="Tahoma" w:cs="Tahoma"/>
                <w:sz w:val="22"/>
                <w:szCs w:val="22"/>
              </w:rPr>
              <w:t xml:space="preserve">                         </w:t>
            </w:r>
          </w:p>
        </w:tc>
        <w:tc>
          <w:tcPr>
            <w:tcW w:w="8640" w:type="dxa"/>
            <w:shd w:val="clear" w:color="auto" w:fill="auto"/>
          </w:tcPr>
          <w:p w14:paraId="30727F35" w14:textId="77777777" w:rsidR="007E0B3A" w:rsidRPr="00DB3FD3" w:rsidRDefault="00A309A6" w:rsidP="00221E41">
            <w:pPr>
              <w:spacing w:before="60" w:after="60"/>
              <w:ind w:left="-108" w:firstLine="108"/>
              <w:rPr>
                <w:rFonts w:ascii="Tahoma" w:eastAsia="Times New Roman" w:hAnsi="Tahoma" w:cs="Tahoma"/>
                <w:sz w:val="22"/>
                <w:szCs w:val="22"/>
                <w:lang w:val="es-PE"/>
              </w:rPr>
            </w:pPr>
            <w:hyperlink r:id="rId10" w:history="1">
              <w:r w:rsidR="007E0B3A" w:rsidRPr="00DB3FD3">
                <w:rPr>
                  <w:rStyle w:val="Hyperlink"/>
                  <w:rFonts w:ascii="Tahoma" w:hAnsi="Tahoma" w:cs="Tahoma"/>
                  <w:sz w:val="22"/>
                  <w:szCs w:val="22"/>
                </w:rPr>
                <w:t>jordantourism@hotmail.com</w:t>
              </w:r>
            </w:hyperlink>
          </w:p>
        </w:tc>
      </w:tr>
    </w:tbl>
    <w:p w14:paraId="56D109C6" w14:textId="77777777" w:rsidR="000C4806" w:rsidRPr="00D14B0E" w:rsidRDefault="00A971FE" w:rsidP="00D14B0E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EDUCATION</w:t>
      </w:r>
    </w:p>
    <w:tbl>
      <w:tblPr>
        <w:tblW w:w="0" w:type="auto"/>
        <w:tblInd w:w="18" w:type="dxa"/>
        <w:tblLayout w:type="fixed"/>
        <w:tblLook w:val="04A0" w:firstRow="1" w:lastRow="0" w:firstColumn="1" w:lastColumn="0" w:noHBand="0" w:noVBand="1"/>
      </w:tblPr>
      <w:tblGrid>
        <w:gridCol w:w="1620"/>
        <w:gridCol w:w="1890"/>
        <w:gridCol w:w="3330"/>
        <w:gridCol w:w="3690"/>
      </w:tblGrid>
      <w:tr w:rsidR="00E03FA5" w:rsidRPr="00DB3FD3" w14:paraId="4DFBA58C" w14:textId="77777777" w:rsidTr="002027CD">
        <w:trPr>
          <w:trHeight w:val="134"/>
        </w:trPr>
        <w:tc>
          <w:tcPr>
            <w:tcW w:w="1620" w:type="dxa"/>
            <w:shd w:val="clear" w:color="auto" w:fill="auto"/>
          </w:tcPr>
          <w:p w14:paraId="2C70D8B5" w14:textId="77777777" w:rsidR="00C34378" w:rsidRPr="00DB3FD3" w:rsidRDefault="00C34378" w:rsidP="00221E41">
            <w:pPr>
              <w:tabs>
                <w:tab w:val="left" w:pos="1800"/>
              </w:tabs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2010  </w:t>
            </w:r>
          </w:p>
        </w:tc>
        <w:tc>
          <w:tcPr>
            <w:tcW w:w="1890" w:type="dxa"/>
          </w:tcPr>
          <w:p w14:paraId="00366130" w14:textId="77777777" w:rsidR="00C34378" w:rsidRPr="00DB3FD3" w:rsidRDefault="00C34378" w:rsidP="00221E41">
            <w:pPr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PhD    </w:t>
            </w:r>
          </w:p>
        </w:tc>
        <w:tc>
          <w:tcPr>
            <w:tcW w:w="3330" w:type="dxa"/>
            <w:shd w:val="clear" w:color="auto" w:fill="auto"/>
          </w:tcPr>
          <w:p w14:paraId="413B2237" w14:textId="77777777" w:rsidR="00C34378" w:rsidRPr="00DB3FD3" w:rsidRDefault="00C34378" w:rsidP="00221E41">
            <w:pPr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C34378">
              <w:rPr>
                <w:rFonts w:ascii="Tahoma" w:hAnsi="Tahoma" w:cs="Tahoma"/>
                <w:sz w:val="22"/>
                <w:szCs w:val="22"/>
              </w:rPr>
              <w:t xml:space="preserve">Coventry University, U.K.      </w:t>
            </w:r>
          </w:p>
        </w:tc>
        <w:tc>
          <w:tcPr>
            <w:tcW w:w="3690" w:type="dxa"/>
            <w:shd w:val="clear" w:color="auto" w:fill="auto"/>
          </w:tcPr>
          <w:p w14:paraId="149C5F2B" w14:textId="77777777" w:rsidR="00C34378" w:rsidRPr="00DB3FD3" w:rsidRDefault="00C34378" w:rsidP="00221E41">
            <w:pPr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Tourism &amp; Hospitality </w:t>
            </w:r>
            <w:r w:rsidR="009648CB">
              <w:rPr>
                <w:rFonts w:ascii="Tahoma" w:hAnsi="Tahoma" w:cs="Tahoma"/>
                <w:sz w:val="22"/>
                <w:szCs w:val="22"/>
              </w:rPr>
              <w:t>Management</w:t>
            </w:r>
            <w:r w:rsidR="009648CB" w:rsidRPr="00DB3FD3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</w:tr>
      <w:tr w:rsidR="00E03FA5" w:rsidRPr="00DB3FD3" w14:paraId="5B320D54" w14:textId="77777777" w:rsidTr="002027CD">
        <w:trPr>
          <w:trHeight w:val="134"/>
        </w:trPr>
        <w:tc>
          <w:tcPr>
            <w:tcW w:w="1620" w:type="dxa"/>
            <w:shd w:val="clear" w:color="auto" w:fill="auto"/>
          </w:tcPr>
          <w:p w14:paraId="4A0ADD27" w14:textId="77777777" w:rsidR="00C34378" w:rsidRPr="00DB3FD3" w:rsidRDefault="00C34378" w:rsidP="00221E41">
            <w:pPr>
              <w:tabs>
                <w:tab w:val="left" w:pos="1800"/>
              </w:tabs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2007</w:t>
            </w:r>
          </w:p>
        </w:tc>
        <w:tc>
          <w:tcPr>
            <w:tcW w:w="1890" w:type="dxa"/>
          </w:tcPr>
          <w:p w14:paraId="1DD2ED39" w14:textId="77777777" w:rsidR="00C34378" w:rsidRPr="00DB3FD3" w:rsidRDefault="00C34378" w:rsidP="00221E41">
            <w:pPr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MPhil   </w:t>
            </w:r>
          </w:p>
        </w:tc>
        <w:tc>
          <w:tcPr>
            <w:tcW w:w="3330" w:type="dxa"/>
            <w:shd w:val="clear" w:color="auto" w:fill="auto"/>
          </w:tcPr>
          <w:p w14:paraId="3FE36532" w14:textId="77777777" w:rsidR="00C34378" w:rsidRPr="00DB3FD3" w:rsidRDefault="00C34378" w:rsidP="00221E41">
            <w:pPr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C34378">
              <w:rPr>
                <w:rFonts w:ascii="Tahoma" w:hAnsi="Tahoma" w:cs="Tahoma"/>
                <w:sz w:val="22"/>
                <w:szCs w:val="22"/>
              </w:rPr>
              <w:t xml:space="preserve">Coventry University, U.K.      </w:t>
            </w:r>
            <w:r w:rsidRPr="00DB3FD3">
              <w:rPr>
                <w:rFonts w:ascii="Tahoma" w:hAnsi="Tahoma" w:cs="Tahoma"/>
                <w:sz w:val="22"/>
                <w:szCs w:val="22"/>
              </w:rPr>
              <w:t xml:space="preserve">   </w:t>
            </w:r>
          </w:p>
        </w:tc>
        <w:tc>
          <w:tcPr>
            <w:tcW w:w="3690" w:type="dxa"/>
            <w:shd w:val="clear" w:color="auto" w:fill="auto"/>
          </w:tcPr>
          <w:p w14:paraId="11ADFF91" w14:textId="77777777" w:rsidR="00C34378" w:rsidRPr="00DB3FD3" w:rsidRDefault="00C34378" w:rsidP="00221E41">
            <w:pPr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375F73">
              <w:rPr>
                <w:rFonts w:ascii="Tahoma" w:hAnsi="Tahoma" w:cs="Tahoma"/>
                <w:sz w:val="22"/>
                <w:szCs w:val="22"/>
              </w:rPr>
              <w:t xml:space="preserve">Tourism &amp; Hospitality </w:t>
            </w:r>
            <w:r w:rsidR="009648CB" w:rsidRPr="00375F73">
              <w:rPr>
                <w:rFonts w:ascii="Tahoma" w:hAnsi="Tahoma" w:cs="Tahoma"/>
                <w:sz w:val="22"/>
                <w:szCs w:val="22"/>
              </w:rPr>
              <w:t xml:space="preserve">Management </w:t>
            </w:r>
          </w:p>
        </w:tc>
      </w:tr>
      <w:tr w:rsidR="00E03FA5" w:rsidRPr="00DB3FD3" w14:paraId="327405C1" w14:textId="77777777" w:rsidTr="002027CD">
        <w:trPr>
          <w:trHeight w:val="134"/>
        </w:trPr>
        <w:tc>
          <w:tcPr>
            <w:tcW w:w="1620" w:type="dxa"/>
            <w:shd w:val="clear" w:color="auto" w:fill="auto"/>
          </w:tcPr>
          <w:p w14:paraId="2A363D70" w14:textId="77777777" w:rsidR="00C34378" w:rsidRPr="00DB3FD3" w:rsidRDefault="00C34378" w:rsidP="00221E41">
            <w:pPr>
              <w:tabs>
                <w:tab w:val="left" w:pos="1800"/>
              </w:tabs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2003</w:t>
            </w:r>
          </w:p>
        </w:tc>
        <w:tc>
          <w:tcPr>
            <w:tcW w:w="1890" w:type="dxa"/>
          </w:tcPr>
          <w:p w14:paraId="7DDFB711" w14:textId="77777777" w:rsidR="00C34378" w:rsidRPr="00DB3FD3" w:rsidRDefault="00C34378" w:rsidP="00221E41">
            <w:pPr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MA </w:t>
            </w:r>
            <w:r w:rsidRPr="00DB3FD3">
              <w:rPr>
                <w:rFonts w:ascii="Tahoma" w:hAnsi="Tahoma" w:cs="Tahoma"/>
                <w:bCs/>
                <w:color w:val="000000"/>
                <w:sz w:val="22"/>
                <w:szCs w:val="22"/>
                <w:lang w:val="fr-FR"/>
              </w:rPr>
              <w:t>(Hons</w:t>
            </w:r>
            <w:r w:rsidR="00E03FA5" w:rsidRPr="00DB3FD3">
              <w:rPr>
                <w:rFonts w:ascii="Tahoma" w:hAnsi="Tahoma" w:cs="Tahoma"/>
                <w:bCs/>
                <w:color w:val="000000"/>
                <w:sz w:val="22"/>
                <w:szCs w:val="22"/>
                <w:lang w:val="fr-FR"/>
              </w:rPr>
              <w:t>)</w:t>
            </w:r>
            <w:r w:rsidR="00E03FA5" w:rsidRPr="00DB3FD3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3330" w:type="dxa"/>
            <w:shd w:val="clear" w:color="auto" w:fill="auto"/>
          </w:tcPr>
          <w:p w14:paraId="0A7F0F06" w14:textId="77777777" w:rsidR="00C34378" w:rsidRPr="00DB3FD3" w:rsidRDefault="00C34378" w:rsidP="00221E41">
            <w:pPr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C34378">
              <w:rPr>
                <w:rFonts w:ascii="Tahoma" w:hAnsi="Tahoma" w:cs="Tahoma"/>
                <w:sz w:val="22"/>
                <w:szCs w:val="22"/>
              </w:rPr>
              <w:t>Yarmouk University, Jordan</w:t>
            </w:r>
          </w:p>
        </w:tc>
        <w:tc>
          <w:tcPr>
            <w:tcW w:w="3690" w:type="dxa"/>
            <w:shd w:val="clear" w:color="auto" w:fill="auto"/>
          </w:tcPr>
          <w:p w14:paraId="477018CB" w14:textId="77777777" w:rsidR="00C34378" w:rsidRPr="00DB3FD3" w:rsidRDefault="00C34378" w:rsidP="00221E41">
            <w:pPr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Tourism</w:t>
            </w:r>
          </w:p>
        </w:tc>
      </w:tr>
      <w:tr w:rsidR="00E03FA5" w:rsidRPr="00DB3FD3" w14:paraId="06765DAD" w14:textId="77777777" w:rsidTr="002027CD">
        <w:trPr>
          <w:trHeight w:val="134"/>
        </w:trPr>
        <w:tc>
          <w:tcPr>
            <w:tcW w:w="1620" w:type="dxa"/>
            <w:shd w:val="clear" w:color="auto" w:fill="auto"/>
          </w:tcPr>
          <w:p w14:paraId="280D8712" w14:textId="77777777" w:rsidR="00C34378" w:rsidRPr="00DB3FD3" w:rsidRDefault="00C34378" w:rsidP="00221E41">
            <w:pPr>
              <w:tabs>
                <w:tab w:val="left" w:pos="1800"/>
              </w:tabs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2001</w:t>
            </w:r>
          </w:p>
        </w:tc>
        <w:tc>
          <w:tcPr>
            <w:tcW w:w="1890" w:type="dxa"/>
          </w:tcPr>
          <w:p w14:paraId="2A037BBB" w14:textId="77777777" w:rsidR="00C34378" w:rsidRPr="00DB3FD3" w:rsidRDefault="00C34378" w:rsidP="00221E41">
            <w:pPr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BA  </w:t>
            </w:r>
            <w:r w:rsidRPr="00DB3FD3">
              <w:rPr>
                <w:rFonts w:ascii="Tahoma" w:hAnsi="Tahoma" w:cs="Tahoma"/>
                <w:bCs/>
                <w:color w:val="000000"/>
                <w:sz w:val="22"/>
                <w:szCs w:val="22"/>
                <w:lang w:val="fr-FR"/>
              </w:rPr>
              <w:t>(</w:t>
            </w:r>
            <w:r w:rsidRPr="00DB3FD3">
              <w:rPr>
                <w:rFonts w:ascii="Tahoma" w:hAnsi="Tahoma" w:cs="Tahoma"/>
                <w:sz w:val="22"/>
                <w:szCs w:val="22"/>
              </w:rPr>
              <w:t>Hons</w:t>
            </w:r>
            <w:r w:rsidRPr="00DB3FD3">
              <w:rPr>
                <w:rFonts w:ascii="Tahoma" w:hAnsi="Tahoma" w:cs="Tahoma"/>
                <w:bCs/>
                <w:color w:val="000000"/>
                <w:sz w:val="22"/>
                <w:szCs w:val="22"/>
                <w:lang w:val="fr-FR"/>
              </w:rPr>
              <w:t>)</w:t>
            </w:r>
          </w:p>
        </w:tc>
        <w:tc>
          <w:tcPr>
            <w:tcW w:w="3330" w:type="dxa"/>
            <w:shd w:val="clear" w:color="auto" w:fill="auto"/>
          </w:tcPr>
          <w:p w14:paraId="62AE85A1" w14:textId="77777777" w:rsidR="00C34378" w:rsidRPr="00DB3FD3" w:rsidRDefault="00C34378" w:rsidP="00221E41">
            <w:pPr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C34378">
              <w:rPr>
                <w:rFonts w:ascii="Tahoma" w:hAnsi="Tahoma" w:cs="Tahoma"/>
                <w:sz w:val="22"/>
                <w:szCs w:val="22"/>
              </w:rPr>
              <w:t>Yarmouk University, Jordan</w:t>
            </w:r>
          </w:p>
        </w:tc>
        <w:tc>
          <w:tcPr>
            <w:tcW w:w="3690" w:type="dxa"/>
            <w:shd w:val="clear" w:color="auto" w:fill="auto"/>
          </w:tcPr>
          <w:p w14:paraId="5C496361" w14:textId="77777777" w:rsidR="00C34378" w:rsidRPr="00DB3FD3" w:rsidRDefault="00C34378" w:rsidP="00221E41">
            <w:pPr>
              <w:spacing w:before="60" w:after="6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Modern Languages</w:t>
            </w:r>
          </w:p>
        </w:tc>
      </w:tr>
    </w:tbl>
    <w:p w14:paraId="05F47CBC" w14:textId="77777777" w:rsidR="00715E4C" w:rsidRPr="00D14B0E" w:rsidRDefault="00A971FE" w:rsidP="00D14B0E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PROFESSIONAL EXPERIENCES</w:t>
      </w:r>
    </w:p>
    <w:tbl>
      <w:tblPr>
        <w:tblW w:w="10620" w:type="dxa"/>
        <w:tblInd w:w="18" w:type="dxa"/>
        <w:tblLook w:val="04A0" w:firstRow="1" w:lastRow="0" w:firstColumn="1" w:lastColumn="0" w:noHBand="0" w:noVBand="1"/>
      </w:tblPr>
      <w:tblGrid>
        <w:gridCol w:w="1620"/>
        <w:gridCol w:w="9000"/>
      </w:tblGrid>
      <w:tr w:rsidR="00E03FA5" w:rsidRPr="00DB3FD3" w14:paraId="6FDA46BC" w14:textId="77777777" w:rsidTr="00221E41">
        <w:tc>
          <w:tcPr>
            <w:tcW w:w="1620" w:type="dxa"/>
            <w:shd w:val="clear" w:color="auto" w:fill="auto"/>
          </w:tcPr>
          <w:p w14:paraId="0F61E555" w14:textId="77777777" w:rsidR="00715E4C" w:rsidRPr="00DB3FD3" w:rsidRDefault="001C07F9" w:rsidP="00387CF7">
            <w:pPr>
              <w:tabs>
                <w:tab w:val="left" w:pos="1800"/>
              </w:tabs>
              <w:spacing w:before="30" w:after="30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1998-</w:t>
            </w:r>
            <w:r w:rsidR="00F16301" w:rsidRPr="00DB3FD3">
              <w:rPr>
                <w:rFonts w:ascii="Tahoma" w:hAnsi="Tahoma" w:cs="Tahoma"/>
                <w:sz w:val="22"/>
                <w:szCs w:val="22"/>
              </w:rPr>
              <w:t xml:space="preserve">1999                 </w:t>
            </w:r>
          </w:p>
        </w:tc>
        <w:tc>
          <w:tcPr>
            <w:tcW w:w="9000" w:type="dxa"/>
            <w:shd w:val="clear" w:color="auto" w:fill="auto"/>
          </w:tcPr>
          <w:p w14:paraId="39A7A7B9" w14:textId="77777777" w:rsidR="005656AA" w:rsidRPr="00DB3FD3" w:rsidRDefault="00F16301" w:rsidP="00221E41">
            <w:pPr>
              <w:spacing w:before="60" w:after="60"/>
              <w:ind w:left="2160" w:hanging="2160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Instructor. Languages club, Yarmouk University. </w:t>
            </w:r>
            <w:r w:rsidR="00876002">
              <w:rPr>
                <w:rFonts w:ascii="Tahoma" w:hAnsi="Tahoma" w:cs="Tahoma"/>
                <w:sz w:val="22"/>
                <w:szCs w:val="22"/>
              </w:rPr>
              <w:t>Irbid</w:t>
            </w:r>
            <w:r w:rsidRPr="00DB3FD3">
              <w:rPr>
                <w:rFonts w:ascii="Tahoma" w:hAnsi="Tahoma" w:cs="Tahoma"/>
                <w:sz w:val="22"/>
                <w:szCs w:val="22"/>
              </w:rPr>
              <w:t>, Jordan</w:t>
            </w:r>
            <w:r w:rsidR="007322A7" w:rsidRPr="00DB3FD3">
              <w:rPr>
                <w:rFonts w:ascii="Tahoma" w:hAnsi="Tahoma" w:cs="Tahoma"/>
                <w:sz w:val="22"/>
                <w:szCs w:val="22"/>
              </w:rPr>
              <w:t>.</w:t>
            </w:r>
          </w:p>
        </w:tc>
      </w:tr>
      <w:tr w:rsidR="00E03FA5" w:rsidRPr="00DB3FD3" w14:paraId="3867E919" w14:textId="77777777" w:rsidTr="00221E41">
        <w:tc>
          <w:tcPr>
            <w:tcW w:w="1620" w:type="dxa"/>
            <w:shd w:val="clear" w:color="auto" w:fill="auto"/>
          </w:tcPr>
          <w:p w14:paraId="23D89508" w14:textId="77777777" w:rsidR="00A971FE" w:rsidRPr="00DB3FD3" w:rsidRDefault="00A971FE" w:rsidP="00387CF7">
            <w:pPr>
              <w:tabs>
                <w:tab w:val="left" w:pos="1800"/>
              </w:tabs>
              <w:spacing w:before="30" w:after="30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200</w:t>
            </w:r>
            <w:r w:rsidR="005656AA">
              <w:rPr>
                <w:rFonts w:ascii="Tahoma" w:hAnsi="Tahoma" w:cs="Tahoma"/>
                <w:sz w:val="22"/>
                <w:szCs w:val="22"/>
              </w:rPr>
              <w:t>1</w:t>
            </w:r>
            <w:r>
              <w:rPr>
                <w:rFonts w:ascii="Tahoma" w:hAnsi="Tahoma" w:cs="Tahoma"/>
                <w:sz w:val="22"/>
                <w:szCs w:val="22"/>
              </w:rPr>
              <w:t>-</w:t>
            </w:r>
            <w:r w:rsidR="005656AA">
              <w:rPr>
                <w:rFonts w:ascii="Tahoma" w:hAnsi="Tahoma" w:cs="Tahoma"/>
                <w:sz w:val="22"/>
                <w:szCs w:val="22"/>
              </w:rPr>
              <w:t>2003</w:t>
            </w:r>
            <w:r w:rsidRPr="00DB3FD3">
              <w:rPr>
                <w:rFonts w:ascii="Tahoma" w:hAnsi="Tahoma" w:cs="Tahoma"/>
                <w:sz w:val="22"/>
                <w:szCs w:val="22"/>
              </w:rPr>
              <w:t xml:space="preserve">           </w:t>
            </w:r>
          </w:p>
        </w:tc>
        <w:tc>
          <w:tcPr>
            <w:tcW w:w="9000" w:type="dxa"/>
            <w:shd w:val="clear" w:color="auto" w:fill="auto"/>
          </w:tcPr>
          <w:p w14:paraId="46DA1BC3" w14:textId="72D327CD" w:rsidR="00A971FE" w:rsidRPr="00DB3FD3" w:rsidRDefault="005656AA" w:rsidP="00221E41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Adjunct Lecturer. Ammon College for Hospitality &amp; Tourism Education. Amman, Jordan.</w:t>
            </w:r>
          </w:p>
        </w:tc>
      </w:tr>
      <w:tr w:rsidR="00E03FA5" w:rsidRPr="00DB3FD3" w14:paraId="09719813" w14:textId="77777777" w:rsidTr="00221E41">
        <w:tc>
          <w:tcPr>
            <w:tcW w:w="1620" w:type="dxa"/>
            <w:shd w:val="clear" w:color="auto" w:fill="auto"/>
          </w:tcPr>
          <w:p w14:paraId="05663515" w14:textId="77777777" w:rsidR="00A971FE" w:rsidRPr="00DB3FD3" w:rsidRDefault="00A971FE" w:rsidP="00387CF7">
            <w:pPr>
              <w:tabs>
                <w:tab w:val="left" w:pos="1800"/>
              </w:tabs>
              <w:spacing w:before="30" w:after="30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200</w:t>
            </w:r>
            <w:r w:rsidR="005656AA">
              <w:rPr>
                <w:rFonts w:ascii="Tahoma" w:hAnsi="Tahoma" w:cs="Tahoma"/>
                <w:sz w:val="22"/>
                <w:szCs w:val="22"/>
              </w:rPr>
              <w:t>2</w:t>
            </w:r>
            <w:r w:rsidRPr="00DB3FD3">
              <w:rPr>
                <w:rFonts w:ascii="Tahoma" w:hAnsi="Tahoma" w:cs="Tahoma"/>
                <w:sz w:val="22"/>
                <w:szCs w:val="22"/>
              </w:rPr>
              <w:t xml:space="preserve">-2003            </w:t>
            </w:r>
          </w:p>
        </w:tc>
        <w:tc>
          <w:tcPr>
            <w:tcW w:w="9000" w:type="dxa"/>
            <w:shd w:val="clear" w:color="auto" w:fill="auto"/>
          </w:tcPr>
          <w:p w14:paraId="3D0F27AB" w14:textId="77777777" w:rsidR="00A971FE" w:rsidRPr="00DB3FD3" w:rsidRDefault="005656AA" w:rsidP="00221E41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Instructor. Tourist Guide Program, organized by the Ministry of Tourism. Amman, Jordan.</w:t>
            </w:r>
          </w:p>
        </w:tc>
      </w:tr>
      <w:tr w:rsidR="00E03FA5" w:rsidRPr="00DB3FD3" w14:paraId="452A4211" w14:textId="77777777" w:rsidTr="00221E41">
        <w:tc>
          <w:tcPr>
            <w:tcW w:w="1620" w:type="dxa"/>
            <w:shd w:val="clear" w:color="auto" w:fill="auto"/>
          </w:tcPr>
          <w:p w14:paraId="71138AD3" w14:textId="24505C1A" w:rsidR="00A971FE" w:rsidRPr="00DB3FD3" w:rsidRDefault="00A971FE" w:rsidP="00221E41">
            <w:pPr>
              <w:tabs>
                <w:tab w:val="left" w:pos="1800"/>
              </w:tabs>
              <w:spacing w:before="30" w:after="3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2003-2004  </w:t>
            </w:r>
          </w:p>
        </w:tc>
        <w:tc>
          <w:tcPr>
            <w:tcW w:w="9000" w:type="dxa"/>
            <w:shd w:val="clear" w:color="auto" w:fill="auto"/>
          </w:tcPr>
          <w:p w14:paraId="15C1C188" w14:textId="0A463D77" w:rsidR="00A971FE" w:rsidRPr="00DB3FD3" w:rsidRDefault="00A971FE" w:rsidP="00221E41">
            <w:pPr>
              <w:tabs>
                <w:tab w:val="left" w:pos="1800"/>
              </w:tabs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Adjunct Lecturer. College of Arts, </w:t>
            </w:r>
            <w:r w:rsidRPr="00DB3FD3">
              <w:rPr>
                <w:rFonts w:ascii="Tahoma" w:hAnsi="Tahoma" w:cs="Tahoma"/>
                <w:sz w:val="22"/>
                <w:szCs w:val="22"/>
                <w:lang w:val="es-PE"/>
              </w:rPr>
              <w:t>Al-Hussein Bin Talal University</w:t>
            </w:r>
            <w:r w:rsidRPr="00DB3FD3">
              <w:rPr>
                <w:rFonts w:ascii="Tahoma" w:hAnsi="Tahoma" w:cs="Tahoma"/>
                <w:sz w:val="22"/>
                <w:szCs w:val="22"/>
              </w:rPr>
              <w:t>. Ma’an, Jordan.</w:t>
            </w:r>
          </w:p>
        </w:tc>
      </w:tr>
      <w:tr w:rsidR="00E03FA5" w:rsidRPr="00DB3FD3" w14:paraId="24A270D1" w14:textId="77777777" w:rsidTr="00221E41">
        <w:tc>
          <w:tcPr>
            <w:tcW w:w="1620" w:type="dxa"/>
            <w:shd w:val="clear" w:color="auto" w:fill="auto"/>
          </w:tcPr>
          <w:p w14:paraId="013560D8" w14:textId="77777777" w:rsidR="00A971FE" w:rsidRPr="00DB3FD3" w:rsidRDefault="00A971FE" w:rsidP="00387CF7">
            <w:pPr>
              <w:tabs>
                <w:tab w:val="left" w:pos="1800"/>
              </w:tabs>
              <w:spacing w:before="30" w:after="30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2005-2007 </w:t>
            </w:r>
          </w:p>
        </w:tc>
        <w:tc>
          <w:tcPr>
            <w:tcW w:w="9000" w:type="dxa"/>
            <w:shd w:val="clear" w:color="auto" w:fill="auto"/>
          </w:tcPr>
          <w:p w14:paraId="77D0E9B3" w14:textId="52AD7190" w:rsidR="00A971FE" w:rsidRPr="00DB3FD3" w:rsidRDefault="00A971FE" w:rsidP="00221E41">
            <w:pPr>
              <w:tabs>
                <w:tab w:val="left" w:pos="1800"/>
              </w:tabs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Assistant</w:t>
            </w:r>
            <w:r w:rsidR="00221E41">
              <w:rPr>
                <w:rFonts w:ascii="Tahoma" w:hAnsi="Tahoma" w:cs="Tahoma"/>
                <w:sz w:val="22"/>
                <w:szCs w:val="22"/>
              </w:rPr>
              <w:t xml:space="preserve"> Night Manager. The Manor Hotel.</w:t>
            </w:r>
            <w:r>
              <w:rPr>
                <w:rFonts w:ascii="Tahoma" w:hAnsi="Tahoma" w:cs="Tahoma"/>
                <w:sz w:val="22"/>
                <w:szCs w:val="22"/>
              </w:rPr>
              <w:t xml:space="preserve"> Coventry, England.</w:t>
            </w:r>
          </w:p>
        </w:tc>
      </w:tr>
      <w:tr w:rsidR="00E03FA5" w:rsidRPr="00DB3FD3" w14:paraId="67C15BD7" w14:textId="77777777" w:rsidTr="00221E41">
        <w:tc>
          <w:tcPr>
            <w:tcW w:w="1620" w:type="dxa"/>
            <w:shd w:val="clear" w:color="auto" w:fill="auto"/>
          </w:tcPr>
          <w:p w14:paraId="06CEB974" w14:textId="77777777" w:rsidR="00A971FE" w:rsidRPr="00DB3FD3" w:rsidRDefault="00A971FE" w:rsidP="00387CF7">
            <w:pPr>
              <w:tabs>
                <w:tab w:val="left" w:pos="1800"/>
              </w:tabs>
              <w:spacing w:before="30" w:after="3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2008-2010</w:t>
            </w:r>
          </w:p>
        </w:tc>
        <w:tc>
          <w:tcPr>
            <w:tcW w:w="9000" w:type="dxa"/>
            <w:shd w:val="clear" w:color="auto" w:fill="auto"/>
          </w:tcPr>
          <w:p w14:paraId="43AD3B1B" w14:textId="246596B9" w:rsidR="00A971FE" w:rsidRPr="00704F90" w:rsidRDefault="00A971FE" w:rsidP="00221E41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General Manager</w:t>
            </w:r>
            <w:r w:rsidR="00221E41">
              <w:rPr>
                <w:rFonts w:ascii="Tahoma" w:hAnsi="Tahoma" w:cs="Tahoma"/>
                <w:sz w:val="22"/>
                <w:szCs w:val="22"/>
              </w:rPr>
              <w:t>.</w:t>
            </w:r>
            <w:r w:rsidR="00A904BF">
              <w:rPr>
                <w:rFonts w:ascii="Tahoma" w:hAnsi="Tahoma" w:cs="Tahoma"/>
                <w:sz w:val="22"/>
                <w:szCs w:val="22"/>
              </w:rPr>
              <w:t xml:space="preserve"> The Best Western</w:t>
            </w:r>
            <w:r w:rsidR="00221E41">
              <w:rPr>
                <w:rFonts w:ascii="Tahoma" w:hAnsi="Tahoma" w:cs="Tahoma"/>
                <w:sz w:val="22"/>
                <w:szCs w:val="22"/>
              </w:rPr>
              <w:t>.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704F90">
              <w:rPr>
                <w:rFonts w:ascii="Tahoma" w:hAnsi="Tahoma" w:cs="Tahoma"/>
                <w:sz w:val="22"/>
                <w:szCs w:val="22"/>
              </w:rPr>
              <w:t>Brunswick</w:t>
            </w:r>
            <w:r>
              <w:rPr>
                <w:rFonts w:ascii="Tahoma" w:hAnsi="Tahoma" w:cs="Tahoma"/>
                <w:sz w:val="22"/>
                <w:szCs w:val="22"/>
              </w:rPr>
              <w:t>, Canada.</w:t>
            </w:r>
          </w:p>
        </w:tc>
      </w:tr>
      <w:tr w:rsidR="00E03FA5" w:rsidRPr="00DB3FD3" w14:paraId="3085A662" w14:textId="77777777" w:rsidTr="00221E41">
        <w:tc>
          <w:tcPr>
            <w:tcW w:w="1620" w:type="dxa"/>
            <w:shd w:val="clear" w:color="auto" w:fill="auto"/>
          </w:tcPr>
          <w:p w14:paraId="7FED298F" w14:textId="77777777" w:rsidR="00A971FE" w:rsidRPr="00DB3FD3" w:rsidRDefault="00A971FE" w:rsidP="00387CF7">
            <w:pPr>
              <w:tabs>
                <w:tab w:val="left" w:pos="1800"/>
              </w:tabs>
              <w:spacing w:before="30" w:after="3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2010-present</w:t>
            </w:r>
          </w:p>
        </w:tc>
        <w:tc>
          <w:tcPr>
            <w:tcW w:w="9000" w:type="dxa"/>
            <w:shd w:val="clear" w:color="auto" w:fill="auto"/>
          </w:tcPr>
          <w:p w14:paraId="713A184F" w14:textId="6CCEC691" w:rsidR="00221E41" w:rsidRDefault="00C22800" w:rsidP="00221E41">
            <w:pPr>
              <w:tabs>
                <w:tab w:val="left" w:pos="1800"/>
              </w:tabs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Associate </w:t>
            </w:r>
            <w:r w:rsidR="00A971FE" w:rsidRPr="00DB3FD3">
              <w:rPr>
                <w:rFonts w:ascii="Tahoma" w:hAnsi="Tahoma" w:cs="Tahoma"/>
                <w:sz w:val="22"/>
                <w:szCs w:val="22"/>
              </w:rPr>
              <w:t xml:space="preserve">Professor. </w:t>
            </w:r>
            <w:r w:rsidR="00A971FE" w:rsidRPr="00160174">
              <w:rPr>
                <w:rFonts w:ascii="Tahoma" w:hAnsi="Tahoma" w:cs="Tahoma"/>
                <w:sz w:val="22"/>
                <w:szCs w:val="22"/>
              </w:rPr>
              <w:t>Department of Hotel and Tourism Management</w:t>
            </w:r>
            <w:r w:rsidR="00A971FE" w:rsidRPr="00DB3FD3">
              <w:rPr>
                <w:rFonts w:ascii="Tahoma" w:hAnsi="Tahoma" w:cs="Tahoma"/>
                <w:sz w:val="22"/>
                <w:szCs w:val="22"/>
              </w:rPr>
              <w:t xml:space="preserve">, </w:t>
            </w:r>
            <w:r w:rsidR="00A971FE" w:rsidRPr="00160174">
              <w:rPr>
                <w:rFonts w:ascii="Tahoma" w:hAnsi="Tahoma" w:cs="Tahoma"/>
                <w:sz w:val="22"/>
                <w:szCs w:val="22"/>
              </w:rPr>
              <w:t>Petra College for Tourism and Archaeology</w:t>
            </w:r>
            <w:r w:rsidR="00A971FE" w:rsidRPr="00DB3FD3">
              <w:rPr>
                <w:rFonts w:ascii="Tahoma" w:hAnsi="Tahoma" w:cs="Tahoma"/>
                <w:sz w:val="22"/>
                <w:szCs w:val="22"/>
              </w:rPr>
              <w:t xml:space="preserve">. </w:t>
            </w:r>
            <w:r w:rsidR="005D74C9" w:rsidRPr="00DB3FD3">
              <w:rPr>
                <w:rFonts w:ascii="Tahoma" w:hAnsi="Tahoma" w:cs="Tahoma"/>
                <w:sz w:val="22"/>
                <w:szCs w:val="22"/>
                <w:lang w:val="es-PE"/>
              </w:rPr>
              <w:t>Al-Hussein Bin Talal University</w:t>
            </w:r>
            <w:r w:rsidR="00A971FE" w:rsidRPr="00DB3FD3">
              <w:rPr>
                <w:rFonts w:ascii="Tahoma" w:hAnsi="Tahoma" w:cs="Tahoma"/>
                <w:sz w:val="22"/>
                <w:szCs w:val="22"/>
              </w:rPr>
              <w:t>. Petra, Jordan.</w:t>
            </w:r>
          </w:p>
          <w:p w14:paraId="486046B7" w14:textId="77777777" w:rsidR="00221E41" w:rsidRPr="00DB3FD3" w:rsidRDefault="00221E41" w:rsidP="00221E41">
            <w:pPr>
              <w:tabs>
                <w:tab w:val="left" w:pos="1800"/>
              </w:tabs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124CD785" w14:textId="77777777" w:rsidR="007E0B3A" w:rsidRPr="00D14B0E" w:rsidRDefault="00A971FE" w:rsidP="00D14B0E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lastRenderedPageBreak/>
        <w:t>PEER-REVIEW SERVICE</w:t>
      </w:r>
      <w:r w:rsidRPr="00D14B0E">
        <w:rPr>
          <w:rFonts w:ascii="Tahoma" w:hAnsi="Tahoma" w:cs="Tahoma"/>
          <w:b/>
          <w:szCs w:val="24"/>
        </w:rPr>
        <w:tab/>
      </w:r>
      <w:r w:rsidRPr="00D14B0E">
        <w:rPr>
          <w:rFonts w:ascii="Tahoma" w:hAnsi="Tahoma" w:cs="Tahoma"/>
          <w:b/>
          <w:szCs w:val="24"/>
        </w:rPr>
        <w:tab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440"/>
      </w:tblGrid>
      <w:tr w:rsidR="00931707" w:rsidRPr="00DB3FD3" w14:paraId="73CB8049" w14:textId="77777777" w:rsidTr="002027CD">
        <w:tc>
          <w:tcPr>
            <w:tcW w:w="10440" w:type="dxa"/>
            <w:shd w:val="clear" w:color="auto" w:fill="auto"/>
          </w:tcPr>
          <w:p w14:paraId="004F193A" w14:textId="77777777" w:rsidR="006C5030" w:rsidRDefault="006C5030" w:rsidP="006C5030">
            <w:pPr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  <w:r w:rsidRPr="00B31732">
              <w:rPr>
                <w:rFonts w:ascii="Tahoma" w:hAnsi="Tahoma" w:cs="Tahoma"/>
                <w:i/>
                <w:sz w:val="22"/>
                <w:szCs w:val="22"/>
              </w:rPr>
              <w:t xml:space="preserve">Ad </w:t>
            </w:r>
            <w:r w:rsidRPr="00592567">
              <w:rPr>
                <w:rFonts w:ascii="Tahoma" w:hAnsi="Tahoma" w:cs="Tahoma"/>
                <w:i/>
                <w:sz w:val="22"/>
                <w:szCs w:val="22"/>
              </w:rPr>
              <w:t xml:space="preserve">hoc </w:t>
            </w:r>
            <w:r w:rsidRPr="00592567">
              <w:rPr>
                <w:rFonts w:ascii="Tahoma" w:hAnsi="Tahoma" w:cs="Tahoma"/>
                <w:sz w:val="22"/>
                <w:szCs w:val="22"/>
              </w:rPr>
              <w:t>reviewer</w:t>
            </w:r>
            <w:r w:rsidRPr="00DB3FD3">
              <w:rPr>
                <w:rFonts w:ascii="Tahoma" w:hAnsi="Tahoma" w:cs="Tahoma"/>
                <w:sz w:val="22"/>
                <w:szCs w:val="22"/>
              </w:rPr>
              <w:t xml:space="preserve">, </w:t>
            </w:r>
            <w:r w:rsidRPr="001B49B1">
              <w:rPr>
                <w:rFonts w:ascii="Tahoma" w:hAnsi="Tahoma" w:cs="Tahoma"/>
                <w:sz w:val="22"/>
                <w:szCs w:val="22"/>
              </w:rPr>
              <w:t>Universal Journal of Industrial and Business Management</w:t>
            </w:r>
            <w:r>
              <w:rPr>
                <w:rFonts w:ascii="Tahoma" w:hAnsi="Tahoma" w:cs="Tahoma"/>
                <w:sz w:val="22"/>
                <w:szCs w:val="22"/>
              </w:rPr>
              <w:t xml:space="preserve">: </w:t>
            </w:r>
            <w:r w:rsidRPr="001B49B1">
              <w:rPr>
                <w:rFonts w:ascii="Tahoma" w:hAnsi="Tahoma" w:cs="Tahoma"/>
                <w:sz w:val="22"/>
                <w:szCs w:val="22"/>
              </w:rPr>
              <w:t>Horizon Research Publishing</w:t>
            </w:r>
          </w:p>
          <w:p w14:paraId="4C4CD713" w14:textId="3AE3DCA7" w:rsidR="00CF54BA" w:rsidRDefault="00CF54BA" w:rsidP="006C5030">
            <w:pPr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  <w:r w:rsidRPr="00B31732">
              <w:rPr>
                <w:rFonts w:ascii="Tahoma" w:hAnsi="Tahoma" w:cs="Tahoma"/>
                <w:i/>
                <w:sz w:val="22"/>
                <w:szCs w:val="22"/>
              </w:rPr>
              <w:t xml:space="preserve">Ad </w:t>
            </w:r>
            <w:r w:rsidRPr="00592567">
              <w:rPr>
                <w:rFonts w:ascii="Tahoma" w:hAnsi="Tahoma" w:cs="Tahoma"/>
                <w:i/>
                <w:sz w:val="22"/>
                <w:szCs w:val="22"/>
              </w:rPr>
              <w:t xml:space="preserve">hoc </w:t>
            </w:r>
            <w:r w:rsidRPr="00592567">
              <w:rPr>
                <w:rFonts w:ascii="Tahoma" w:hAnsi="Tahoma" w:cs="Tahoma"/>
                <w:sz w:val="22"/>
                <w:szCs w:val="22"/>
              </w:rPr>
              <w:t>reviewer</w:t>
            </w:r>
            <w:r>
              <w:rPr>
                <w:rFonts w:ascii="Tahoma" w:hAnsi="Tahoma" w:cs="Tahoma"/>
                <w:sz w:val="22"/>
                <w:szCs w:val="22"/>
              </w:rPr>
              <w:t>,</w:t>
            </w:r>
            <w:r w:rsidRPr="007F50CA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CF54BA">
              <w:rPr>
                <w:rFonts w:ascii="Tahoma" w:hAnsi="Tahoma" w:cs="Tahoma"/>
                <w:sz w:val="22"/>
                <w:szCs w:val="22"/>
              </w:rPr>
              <w:t>Issues in Business Management and Economics</w:t>
            </w:r>
            <w:r>
              <w:rPr>
                <w:rFonts w:ascii="Tahoma" w:hAnsi="Tahoma" w:cs="Tahoma"/>
                <w:sz w:val="22"/>
                <w:szCs w:val="22"/>
              </w:rPr>
              <w:t xml:space="preserve">: </w:t>
            </w:r>
            <w:r w:rsidRPr="00CF54BA">
              <w:rPr>
                <w:rFonts w:ascii="Tahoma" w:hAnsi="Tahoma" w:cs="Tahoma"/>
                <w:sz w:val="22"/>
                <w:szCs w:val="22"/>
              </w:rPr>
              <w:t>Journal Issue</w:t>
            </w:r>
            <w:r>
              <w:rPr>
                <w:rFonts w:ascii="Tahoma" w:hAnsi="Tahoma" w:cs="Tahoma"/>
                <w:sz w:val="22"/>
                <w:szCs w:val="22"/>
              </w:rPr>
              <w:t>s Limited</w:t>
            </w:r>
          </w:p>
          <w:p w14:paraId="61A4A08F" w14:textId="2CA9F529" w:rsidR="006C5030" w:rsidRDefault="006C5030" w:rsidP="006C5030">
            <w:pPr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  <w:r w:rsidRPr="000976F5">
              <w:rPr>
                <w:rFonts w:ascii="Tahoma" w:hAnsi="Tahoma" w:cs="Tahoma"/>
                <w:i/>
                <w:sz w:val="22"/>
                <w:szCs w:val="22"/>
              </w:rPr>
              <w:t xml:space="preserve">Ad hoc </w:t>
            </w:r>
            <w:r w:rsidRPr="00592567">
              <w:rPr>
                <w:rFonts w:ascii="Tahoma" w:hAnsi="Tahoma" w:cs="Tahoma"/>
                <w:sz w:val="22"/>
                <w:szCs w:val="22"/>
              </w:rPr>
              <w:t>reviewer</w:t>
            </w:r>
            <w:r>
              <w:rPr>
                <w:rFonts w:ascii="Tahoma" w:hAnsi="Tahoma" w:cs="Tahoma"/>
                <w:sz w:val="22"/>
                <w:szCs w:val="22"/>
              </w:rPr>
              <w:t>, G</w:t>
            </w:r>
            <w:r w:rsidRPr="00033A82">
              <w:rPr>
                <w:rFonts w:ascii="Tahoma" w:hAnsi="Tahoma" w:cs="Tahoma"/>
                <w:sz w:val="22"/>
                <w:szCs w:val="22"/>
              </w:rPr>
              <w:t>lobal Jou</w:t>
            </w:r>
            <w:r>
              <w:rPr>
                <w:rFonts w:ascii="Tahoma" w:hAnsi="Tahoma" w:cs="Tahoma"/>
                <w:sz w:val="22"/>
                <w:szCs w:val="22"/>
              </w:rPr>
              <w:t>rnal for Management, Science &amp;</w:t>
            </w:r>
            <w:r w:rsidRPr="00033A82">
              <w:rPr>
                <w:rFonts w:ascii="Tahoma" w:hAnsi="Tahoma" w:cs="Tahoma"/>
                <w:sz w:val="22"/>
                <w:szCs w:val="22"/>
              </w:rPr>
              <w:t xml:space="preserve"> Engineering</w:t>
            </w:r>
            <w:r w:rsidRPr="00DB3FD3">
              <w:rPr>
                <w:rFonts w:ascii="Tahoma" w:hAnsi="Tahoma" w:cs="Tahoma"/>
                <w:sz w:val="22"/>
                <w:szCs w:val="22"/>
              </w:rPr>
              <w:t>:</w:t>
            </w:r>
            <w:r w:rsidRPr="00033A82">
              <w:t xml:space="preserve"> </w:t>
            </w:r>
            <w:r w:rsidRPr="00033A82">
              <w:rPr>
                <w:rFonts w:ascii="Tahoma" w:hAnsi="Tahoma" w:cs="Tahoma"/>
                <w:sz w:val="22"/>
                <w:szCs w:val="22"/>
              </w:rPr>
              <w:t>IGI Global</w:t>
            </w:r>
          </w:p>
          <w:p w14:paraId="193A037D" w14:textId="2422842F" w:rsidR="006C5030" w:rsidRDefault="006C5030" w:rsidP="006C5030">
            <w:pPr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  <w:r w:rsidRPr="00B31732">
              <w:rPr>
                <w:rFonts w:ascii="Tahoma" w:hAnsi="Tahoma" w:cs="Tahoma"/>
                <w:i/>
                <w:sz w:val="22"/>
                <w:szCs w:val="22"/>
              </w:rPr>
              <w:t xml:space="preserve">Ad </w:t>
            </w:r>
            <w:r w:rsidRPr="00592567">
              <w:rPr>
                <w:rFonts w:ascii="Tahoma" w:hAnsi="Tahoma" w:cs="Tahoma"/>
                <w:i/>
                <w:sz w:val="22"/>
                <w:szCs w:val="22"/>
              </w:rPr>
              <w:t xml:space="preserve">hoc </w:t>
            </w:r>
            <w:r w:rsidRPr="00592567">
              <w:rPr>
                <w:rFonts w:ascii="Tahoma" w:hAnsi="Tahoma" w:cs="Tahoma"/>
                <w:sz w:val="22"/>
                <w:szCs w:val="22"/>
              </w:rPr>
              <w:t>reviewer</w:t>
            </w:r>
            <w:r w:rsidRPr="00DB3FD3">
              <w:rPr>
                <w:rFonts w:ascii="Tahoma" w:hAnsi="Tahoma" w:cs="Tahoma"/>
                <w:sz w:val="22"/>
                <w:szCs w:val="22"/>
              </w:rPr>
              <w:t xml:space="preserve">, </w:t>
            </w:r>
            <w:r w:rsidRPr="00391125">
              <w:rPr>
                <w:rFonts w:ascii="Tahoma" w:hAnsi="Tahoma" w:cs="Tahoma"/>
                <w:sz w:val="22"/>
                <w:szCs w:val="22"/>
              </w:rPr>
              <w:t>Journal of Tourism Management Research</w:t>
            </w:r>
            <w:r>
              <w:rPr>
                <w:rFonts w:ascii="Tahoma" w:hAnsi="Tahoma" w:cs="Tahoma"/>
                <w:sz w:val="22"/>
                <w:szCs w:val="22"/>
              </w:rPr>
              <w:t xml:space="preserve">: </w:t>
            </w:r>
            <w:r w:rsidRPr="00B31732">
              <w:rPr>
                <w:rFonts w:ascii="Tahoma" w:hAnsi="Tahoma" w:cs="Tahoma"/>
                <w:sz w:val="22"/>
                <w:szCs w:val="22"/>
              </w:rPr>
              <w:t>Pak Publishing Group</w:t>
            </w:r>
          </w:p>
          <w:p w14:paraId="11951037" w14:textId="191B60B6" w:rsidR="006C5030" w:rsidRDefault="006C5030" w:rsidP="006C5030">
            <w:pPr>
              <w:tabs>
                <w:tab w:val="left" w:pos="1800"/>
              </w:tabs>
              <w:spacing w:before="120" w:after="12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0976F5">
              <w:rPr>
                <w:rFonts w:ascii="Tahoma" w:hAnsi="Tahoma" w:cs="Tahoma"/>
                <w:i/>
                <w:sz w:val="22"/>
                <w:szCs w:val="22"/>
              </w:rPr>
              <w:t xml:space="preserve">Ad hoc </w:t>
            </w:r>
            <w:r w:rsidRPr="00592567">
              <w:rPr>
                <w:rFonts w:ascii="Tahoma" w:hAnsi="Tahoma" w:cs="Tahoma"/>
                <w:sz w:val="22"/>
                <w:szCs w:val="22"/>
              </w:rPr>
              <w:t>reviewer</w:t>
            </w:r>
            <w:r w:rsidRPr="00DB3FD3">
              <w:rPr>
                <w:rFonts w:ascii="Tahoma" w:hAnsi="Tahoma" w:cs="Tahoma"/>
                <w:sz w:val="22"/>
                <w:szCs w:val="22"/>
              </w:rPr>
              <w:t>, European Journal of Social Sciences:</w:t>
            </w:r>
            <w:r w:rsidRPr="00DB3FD3"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FF19C3">
              <w:rPr>
                <w:rFonts w:ascii="Tahoma" w:hAnsi="Tahoma" w:cs="Tahoma"/>
                <w:sz w:val="22"/>
                <w:szCs w:val="22"/>
              </w:rPr>
              <w:t>EuroJournals, Inc</w:t>
            </w:r>
          </w:p>
          <w:p w14:paraId="28F4BB98" w14:textId="54326718" w:rsidR="00E03FA5" w:rsidRDefault="00E03FA5" w:rsidP="00E5702B">
            <w:pPr>
              <w:tabs>
                <w:tab w:val="left" w:pos="1800"/>
              </w:tabs>
              <w:spacing w:before="120" w:after="120"/>
              <w:jc w:val="both"/>
              <w:rPr>
                <w:rFonts w:ascii="Tahoma" w:hAnsi="Tahoma" w:cs="Tahoma"/>
                <w:i/>
                <w:sz w:val="22"/>
                <w:szCs w:val="22"/>
              </w:rPr>
            </w:pPr>
            <w:r w:rsidRPr="000976F5">
              <w:rPr>
                <w:rFonts w:ascii="Tahoma" w:hAnsi="Tahoma" w:cs="Tahoma"/>
                <w:i/>
                <w:sz w:val="22"/>
                <w:szCs w:val="22"/>
              </w:rPr>
              <w:t>Ad hoc</w:t>
            </w:r>
            <w:r w:rsidRPr="000976F5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0976F5">
              <w:rPr>
                <w:rFonts w:ascii="Tahoma" w:hAnsi="Tahoma" w:cs="Tahoma"/>
                <w:sz w:val="22"/>
                <w:szCs w:val="22"/>
              </w:rPr>
              <w:t>reviewer</w:t>
            </w:r>
            <w:r w:rsidRPr="00DB3FD3">
              <w:rPr>
                <w:rFonts w:ascii="Tahoma" w:hAnsi="Tahoma" w:cs="Tahoma"/>
                <w:sz w:val="22"/>
                <w:szCs w:val="22"/>
              </w:rPr>
              <w:t>, Journal of Mixed Method Research: Sage Publications</w:t>
            </w:r>
          </w:p>
          <w:p w14:paraId="5929A26F" w14:textId="77777777" w:rsidR="007F50CA" w:rsidRDefault="007F50CA" w:rsidP="00E5702B">
            <w:pPr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  <w:r w:rsidRPr="00B31732">
              <w:rPr>
                <w:rFonts w:ascii="Tahoma" w:hAnsi="Tahoma" w:cs="Tahoma"/>
                <w:i/>
                <w:sz w:val="22"/>
                <w:szCs w:val="22"/>
              </w:rPr>
              <w:t xml:space="preserve">Ad </w:t>
            </w:r>
            <w:r w:rsidRPr="00592567">
              <w:rPr>
                <w:rFonts w:ascii="Tahoma" w:hAnsi="Tahoma" w:cs="Tahoma"/>
                <w:i/>
                <w:sz w:val="22"/>
                <w:szCs w:val="22"/>
              </w:rPr>
              <w:t xml:space="preserve">hoc </w:t>
            </w:r>
            <w:r w:rsidRPr="00592567">
              <w:rPr>
                <w:rFonts w:ascii="Tahoma" w:hAnsi="Tahoma" w:cs="Tahoma"/>
                <w:sz w:val="22"/>
                <w:szCs w:val="22"/>
              </w:rPr>
              <w:t>reviewer</w:t>
            </w:r>
            <w:r w:rsidRPr="00DB3FD3">
              <w:rPr>
                <w:rFonts w:ascii="Tahoma" w:hAnsi="Tahoma" w:cs="Tahoma"/>
                <w:sz w:val="22"/>
                <w:szCs w:val="22"/>
              </w:rPr>
              <w:t xml:space="preserve">, </w:t>
            </w:r>
            <w:r w:rsidRPr="007F50CA">
              <w:rPr>
                <w:rFonts w:ascii="Tahoma" w:hAnsi="Tahoma" w:cs="Tahoma"/>
                <w:sz w:val="22"/>
                <w:szCs w:val="22"/>
              </w:rPr>
              <w:t>Asia Pacific Journal of Tourism Research</w:t>
            </w:r>
            <w:r>
              <w:rPr>
                <w:rFonts w:ascii="Tahoma" w:hAnsi="Tahoma" w:cs="Tahoma"/>
                <w:sz w:val="22"/>
                <w:szCs w:val="22"/>
              </w:rPr>
              <w:t xml:space="preserve">: </w:t>
            </w:r>
            <w:r w:rsidRPr="007F50CA">
              <w:rPr>
                <w:rFonts w:ascii="Tahoma" w:hAnsi="Tahoma" w:cs="Tahoma"/>
                <w:sz w:val="22"/>
                <w:szCs w:val="22"/>
              </w:rPr>
              <w:t>Routledge</w:t>
            </w:r>
          </w:p>
          <w:p w14:paraId="2D49659A" w14:textId="5294C9F5" w:rsidR="00CF54BA" w:rsidRPr="00DB3FD3" w:rsidRDefault="007F50CA" w:rsidP="00E5702B">
            <w:pPr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  <w:r w:rsidRPr="00B31732">
              <w:rPr>
                <w:rFonts w:ascii="Tahoma" w:hAnsi="Tahoma" w:cs="Tahoma"/>
                <w:i/>
                <w:sz w:val="22"/>
                <w:szCs w:val="22"/>
              </w:rPr>
              <w:t xml:space="preserve">Ad </w:t>
            </w:r>
            <w:r w:rsidRPr="00592567">
              <w:rPr>
                <w:rFonts w:ascii="Tahoma" w:hAnsi="Tahoma" w:cs="Tahoma"/>
                <w:i/>
                <w:sz w:val="22"/>
                <w:szCs w:val="22"/>
              </w:rPr>
              <w:t xml:space="preserve">hoc </w:t>
            </w:r>
            <w:r w:rsidRPr="00592567">
              <w:rPr>
                <w:rFonts w:ascii="Tahoma" w:hAnsi="Tahoma" w:cs="Tahoma"/>
                <w:sz w:val="22"/>
                <w:szCs w:val="22"/>
              </w:rPr>
              <w:t>reviewer</w:t>
            </w:r>
            <w:r>
              <w:rPr>
                <w:rFonts w:ascii="Tahoma" w:hAnsi="Tahoma" w:cs="Tahoma"/>
                <w:sz w:val="22"/>
                <w:szCs w:val="22"/>
              </w:rPr>
              <w:t>,</w:t>
            </w:r>
            <w:r w:rsidRPr="007F50CA">
              <w:rPr>
                <w:rFonts w:ascii="Tahoma" w:hAnsi="Tahoma" w:cs="Tahoma"/>
                <w:sz w:val="22"/>
                <w:szCs w:val="22"/>
              </w:rPr>
              <w:t xml:space="preserve"> Journal of Travel &amp; Tourism Marketing</w:t>
            </w:r>
            <w:r w:rsidR="00F8515A">
              <w:rPr>
                <w:rFonts w:ascii="Tahoma" w:hAnsi="Tahoma" w:cs="Tahoma"/>
                <w:sz w:val="22"/>
                <w:szCs w:val="22"/>
              </w:rPr>
              <w:t xml:space="preserve">: </w:t>
            </w:r>
            <w:r w:rsidR="00F8515A" w:rsidRPr="007F50CA">
              <w:rPr>
                <w:rFonts w:ascii="Tahoma" w:hAnsi="Tahoma" w:cs="Tahoma"/>
                <w:sz w:val="22"/>
                <w:szCs w:val="22"/>
              </w:rPr>
              <w:t>Routledge</w:t>
            </w:r>
          </w:p>
        </w:tc>
      </w:tr>
    </w:tbl>
    <w:p w14:paraId="6EC93260" w14:textId="6F094344" w:rsidR="00E00B1F" w:rsidRPr="00D14B0E" w:rsidRDefault="00A971FE" w:rsidP="00E45789">
      <w:pPr>
        <w:tabs>
          <w:tab w:val="left" w:pos="90"/>
        </w:tabs>
        <w:spacing w:before="24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EDITORIAL BOARD MEMBER OF INTERNATIONAL JOURNAL</w:t>
      </w:r>
      <w:r w:rsidR="001B49B1" w:rsidRPr="00D14B0E">
        <w:rPr>
          <w:rFonts w:ascii="Tahoma" w:hAnsi="Tahoma" w:cs="Tahoma"/>
          <w:b/>
          <w:szCs w:val="24"/>
        </w:rPr>
        <w:t>S</w:t>
      </w:r>
    </w:p>
    <w:tbl>
      <w:tblPr>
        <w:tblpPr w:leftFromText="180" w:rightFromText="180" w:vertAnchor="text" w:tblpX="10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638"/>
      </w:tblGrid>
      <w:tr w:rsidR="007E0B3A" w:rsidRPr="00DB3FD3" w14:paraId="3762C262" w14:textId="77777777" w:rsidTr="000218EA">
        <w:trPr>
          <w:trHeight w:val="180"/>
        </w:trPr>
        <w:tc>
          <w:tcPr>
            <w:tcW w:w="10638" w:type="dxa"/>
            <w:shd w:val="clear" w:color="auto" w:fill="auto"/>
          </w:tcPr>
          <w:p w14:paraId="379E922C" w14:textId="77777777" w:rsidR="007E0B3A" w:rsidRDefault="007E0B3A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Editorial Board - Research Journal of Multidisciplinary Social Sciences, (2012~)</w:t>
            </w:r>
          </w:p>
          <w:p w14:paraId="595A8138" w14:textId="77777777" w:rsidR="0070702A" w:rsidRDefault="0070702A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70702A">
              <w:rPr>
                <w:rFonts w:ascii="Tahoma" w:hAnsi="Tahoma" w:cs="Tahoma"/>
                <w:sz w:val="22"/>
                <w:szCs w:val="22"/>
              </w:rPr>
              <w:t>Journal of Tourism and Hospitality Management</w:t>
            </w:r>
            <w:r>
              <w:rPr>
                <w:rFonts w:ascii="Tahoma" w:hAnsi="Tahoma" w:cs="Tahoma"/>
                <w:sz w:val="22"/>
                <w:szCs w:val="22"/>
              </w:rPr>
              <w:t>, (2013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001C1604" w14:textId="77777777" w:rsidR="00344441" w:rsidRDefault="0070702A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70702A">
              <w:rPr>
                <w:rFonts w:ascii="Tahoma" w:hAnsi="Tahoma" w:cs="Tahoma"/>
                <w:sz w:val="22"/>
                <w:szCs w:val="22"/>
              </w:rPr>
              <w:t>American Research Institute for Policy Development</w:t>
            </w:r>
            <w:r>
              <w:rPr>
                <w:rFonts w:ascii="Tahoma" w:hAnsi="Tahoma" w:cs="Tahoma"/>
                <w:sz w:val="22"/>
                <w:szCs w:val="22"/>
              </w:rPr>
              <w:t>, (2013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508554AB" w14:textId="58958EC4" w:rsidR="00232E6B" w:rsidRPr="00344441" w:rsidRDefault="00344441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>
              <w:rPr>
                <w:rFonts w:ascii="Tahoma" w:hAnsi="Tahoma" w:cs="Tahoma"/>
                <w:sz w:val="22"/>
                <w:szCs w:val="22"/>
              </w:rPr>
              <w:t>I</w:t>
            </w:r>
            <w:r w:rsidR="0085459F">
              <w:rPr>
                <w:rFonts w:ascii="Tahoma" w:hAnsi="Tahoma" w:cs="Tahoma"/>
                <w:sz w:val="22"/>
                <w:szCs w:val="22"/>
              </w:rPr>
              <w:t>nterdisciplinary Journal of Contemporary Research in B</w:t>
            </w:r>
            <w:r w:rsidRPr="00344441">
              <w:rPr>
                <w:rFonts w:ascii="Tahoma" w:hAnsi="Tahoma" w:cs="Tahoma"/>
                <w:sz w:val="22"/>
                <w:szCs w:val="22"/>
              </w:rPr>
              <w:t>usiness</w:t>
            </w:r>
            <w:r w:rsidR="00FF19C3">
              <w:rPr>
                <w:rFonts w:ascii="Tahoma" w:hAnsi="Tahoma" w:cs="Tahoma"/>
                <w:sz w:val="22"/>
                <w:szCs w:val="22"/>
              </w:rPr>
              <w:t xml:space="preserve">, </w:t>
            </w:r>
            <w:r>
              <w:rPr>
                <w:rFonts w:ascii="Tahoma" w:hAnsi="Tahoma" w:cs="Tahoma"/>
                <w:sz w:val="22"/>
                <w:szCs w:val="22"/>
              </w:rPr>
              <w:t>(2013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260E0D53" w14:textId="77777777" w:rsidR="00344441" w:rsidRDefault="00391125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391125">
              <w:rPr>
                <w:rFonts w:ascii="Tahoma" w:hAnsi="Tahoma" w:cs="Tahoma"/>
                <w:sz w:val="22"/>
                <w:szCs w:val="22"/>
              </w:rPr>
              <w:t>Journal of Tourism Management Research</w:t>
            </w:r>
            <w:r>
              <w:rPr>
                <w:rFonts w:ascii="Tahoma" w:hAnsi="Tahoma" w:cs="Tahoma"/>
                <w:sz w:val="22"/>
                <w:szCs w:val="22"/>
              </w:rPr>
              <w:t>, 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0421EBEB" w14:textId="77777777" w:rsidR="00076225" w:rsidRDefault="00076225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>
              <w:rPr>
                <w:rFonts w:ascii="Tahoma" w:hAnsi="Tahoma" w:cs="Tahoma"/>
                <w:sz w:val="22"/>
                <w:szCs w:val="22"/>
              </w:rPr>
              <w:t>International Journal of Management &amp; Business Studies, 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246443C8" w14:textId="77777777" w:rsidR="00796C18" w:rsidRDefault="00796C18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6C5030">
              <w:rPr>
                <w:rFonts w:ascii="Tahoma" w:hAnsi="Tahoma" w:cs="Tahoma"/>
                <w:sz w:val="22"/>
                <w:szCs w:val="22"/>
              </w:rPr>
              <w:t>International</w:t>
            </w:r>
            <w:r w:rsidRPr="00796C18">
              <w:rPr>
                <w:rFonts w:ascii="Tahoma" w:hAnsi="Tahoma" w:cs="Tahoma"/>
                <w:sz w:val="22"/>
                <w:szCs w:val="22"/>
              </w:rPr>
              <w:t xml:space="preserve"> Review of Management </w:t>
            </w:r>
            <w:r w:rsidR="007B6E5B">
              <w:rPr>
                <w:rFonts w:ascii="Tahoma" w:hAnsi="Tahoma" w:cs="Tahoma"/>
                <w:sz w:val="22"/>
                <w:szCs w:val="22"/>
              </w:rPr>
              <w:t>&amp;</w:t>
            </w:r>
            <w:r w:rsidRPr="00796C18">
              <w:rPr>
                <w:rFonts w:ascii="Tahoma" w:hAnsi="Tahoma" w:cs="Tahoma"/>
                <w:sz w:val="22"/>
                <w:szCs w:val="22"/>
              </w:rPr>
              <w:t xml:space="preserve"> Business Research</w:t>
            </w:r>
            <w:r w:rsidR="00AB20EB">
              <w:rPr>
                <w:rFonts w:ascii="Tahoma" w:hAnsi="Tahoma" w:cs="Tahoma"/>
                <w:sz w:val="22"/>
                <w:szCs w:val="22"/>
              </w:rPr>
              <w:t xml:space="preserve">, </w:t>
            </w:r>
            <w:r>
              <w:rPr>
                <w:rFonts w:ascii="Tahoma" w:hAnsi="Tahoma" w:cs="Tahoma"/>
                <w:sz w:val="22"/>
                <w:szCs w:val="22"/>
              </w:rPr>
              <w:t>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358905FB" w14:textId="77777777" w:rsidR="00AB20EB" w:rsidRDefault="00AB20EB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AB20EB">
              <w:rPr>
                <w:rFonts w:ascii="Tahoma" w:hAnsi="Tahoma" w:cs="Tahoma"/>
                <w:sz w:val="22"/>
                <w:szCs w:val="22"/>
              </w:rPr>
              <w:t>Journal of Tourism, Hospitality and Sports</w:t>
            </w:r>
            <w:r>
              <w:rPr>
                <w:rFonts w:ascii="Tahoma" w:hAnsi="Tahoma" w:cs="Tahoma"/>
                <w:sz w:val="22"/>
                <w:szCs w:val="22"/>
              </w:rPr>
              <w:t>, 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64B73C1B" w14:textId="77777777" w:rsidR="0058363A" w:rsidRDefault="0058363A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58363A">
              <w:rPr>
                <w:rFonts w:ascii="Tahoma" w:hAnsi="Tahoma" w:cs="Tahoma"/>
                <w:sz w:val="22"/>
                <w:szCs w:val="22"/>
              </w:rPr>
              <w:t>International Journal of Business and Industrial Marketing</w:t>
            </w:r>
            <w:r>
              <w:rPr>
                <w:rFonts w:ascii="Tahoma" w:hAnsi="Tahoma" w:cs="Tahoma"/>
                <w:sz w:val="22"/>
                <w:szCs w:val="22"/>
              </w:rPr>
              <w:t>, 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6489D46A" w14:textId="77777777" w:rsidR="009F0464" w:rsidRDefault="009F0464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9F0464">
              <w:rPr>
                <w:rFonts w:ascii="Tahoma" w:hAnsi="Tahoma" w:cs="Tahoma"/>
                <w:sz w:val="22"/>
                <w:szCs w:val="22"/>
              </w:rPr>
              <w:t>International Journal of Management Science</w:t>
            </w:r>
            <w:r>
              <w:rPr>
                <w:rFonts w:ascii="Tahoma" w:hAnsi="Tahoma" w:cs="Tahoma"/>
                <w:sz w:val="22"/>
                <w:szCs w:val="22"/>
              </w:rPr>
              <w:t>, 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16A6C2F9" w14:textId="77777777" w:rsidR="009F0464" w:rsidRDefault="00471DD6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="009F0464" w:rsidRPr="009F0464">
              <w:rPr>
                <w:rFonts w:ascii="Tahoma" w:hAnsi="Tahoma" w:cs="Tahoma"/>
                <w:sz w:val="22"/>
                <w:szCs w:val="22"/>
              </w:rPr>
              <w:t>International Journal of Economic Theory and Application</w:t>
            </w:r>
            <w:r w:rsidR="009F0464">
              <w:rPr>
                <w:rFonts w:ascii="Tahoma" w:hAnsi="Tahoma" w:cs="Tahoma"/>
                <w:sz w:val="22"/>
                <w:szCs w:val="22"/>
              </w:rPr>
              <w:t>, (2014</w:t>
            </w:r>
            <w:r w:rsidR="009F0464"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1692837B" w14:textId="77777777" w:rsidR="002F40AF" w:rsidRDefault="002F40AF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2F40AF">
              <w:rPr>
                <w:rFonts w:ascii="Tahoma" w:hAnsi="Tahoma" w:cs="Tahoma"/>
                <w:sz w:val="22"/>
                <w:szCs w:val="22"/>
              </w:rPr>
              <w:t>Global Journal of Business Administration and Management</w:t>
            </w:r>
            <w:r>
              <w:rPr>
                <w:rFonts w:ascii="Tahoma" w:hAnsi="Tahoma" w:cs="Tahoma"/>
                <w:sz w:val="22"/>
                <w:szCs w:val="22"/>
              </w:rPr>
              <w:t>, 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0DCAC1EE" w14:textId="77777777" w:rsidR="002F40AF" w:rsidRDefault="002F40AF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2F40AF">
              <w:rPr>
                <w:rFonts w:ascii="Tahoma" w:hAnsi="Tahoma" w:cs="Tahoma"/>
                <w:sz w:val="22"/>
                <w:szCs w:val="22"/>
              </w:rPr>
              <w:t>International Research Journal of Tourism Management</w:t>
            </w:r>
            <w:r>
              <w:rPr>
                <w:rFonts w:ascii="Tahoma" w:hAnsi="Tahoma" w:cs="Tahoma"/>
                <w:sz w:val="22"/>
                <w:szCs w:val="22"/>
              </w:rPr>
              <w:t>, 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367E7C70" w14:textId="77777777" w:rsidR="002F40AF" w:rsidRDefault="002F40AF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2F40AF">
              <w:rPr>
                <w:rFonts w:ascii="Tahoma" w:hAnsi="Tahoma" w:cs="Tahoma"/>
                <w:sz w:val="22"/>
                <w:szCs w:val="22"/>
              </w:rPr>
              <w:t>International Open Journal of Management</w:t>
            </w:r>
            <w:r>
              <w:rPr>
                <w:rFonts w:ascii="Tahoma" w:hAnsi="Tahoma" w:cs="Tahoma"/>
                <w:sz w:val="22"/>
                <w:szCs w:val="22"/>
              </w:rPr>
              <w:t>, 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2D789846" w14:textId="17E7B3B1" w:rsidR="002F40AF" w:rsidRPr="006C5030" w:rsidRDefault="006C5030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1"/>
                <w:szCs w:val="21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="002F40AF" w:rsidRPr="006C5030">
              <w:rPr>
                <w:rFonts w:ascii="Tahoma" w:hAnsi="Tahoma" w:cs="Tahoma"/>
                <w:sz w:val="21"/>
                <w:szCs w:val="21"/>
              </w:rPr>
              <w:t xml:space="preserve">International Journal of Advance Business Management </w:t>
            </w:r>
            <w:r w:rsidRPr="006C5030">
              <w:rPr>
                <w:rFonts w:ascii="Tahoma" w:hAnsi="Tahoma" w:cs="Tahoma"/>
                <w:sz w:val="21"/>
                <w:szCs w:val="21"/>
              </w:rPr>
              <w:t xml:space="preserve">&amp; </w:t>
            </w:r>
            <w:r w:rsidR="002F40AF" w:rsidRPr="006C5030">
              <w:rPr>
                <w:rFonts w:ascii="Tahoma" w:hAnsi="Tahoma" w:cs="Tahoma"/>
                <w:sz w:val="21"/>
                <w:szCs w:val="21"/>
              </w:rPr>
              <w:t>Information Technology, (2014~)</w:t>
            </w:r>
          </w:p>
          <w:p w14:paraId="06768921" w14:textId="77777777" w:rsidR="002F40AF" w:rsidRPr="002F40AF" w:rsidRDefault="00843B70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="002F40AF" w:rsidRPr="002F40AF">
              <w:rPr>
                <w:rFonts w:ascii="Tahoma" w:hAnsi="Tahoma" w:cs="Tahoma"/>
                <w:sz w:val="22"/>
                <w:szCs w:val="22"/>
              </w:rPr>
              <w:t>International Open Journal of Marketing and Management</w:t>
            </w:r>
            <w:r>
              <w:rPr>
                <w:rFonts w:ascii="Tahoma" w:hAnsi="Tahoma" w:cs="Tahoma"/>
                <w:sz w:val="22"/>
                <w:szCs w:val="22"/>
              </w:rPr>
              <w:t>, 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0C776659" w14:textId="77777777" w:rsidR="00843B70" w:rsidRDefault="00843B70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843B70">
              <w:rPr>
                <w:rFonts w:ascii="Tahoma" w:hAnsi="Tahoma" w:cs="Tahoma"/>
                <w:sz w:val="22"/>
                <w:szCs w:val="22"/>
              </w:rPr>
              <w:t>Global Journal of Operations Management and Services</w:t>
            </w:r>
            <w:r>
              <w:rPr>
                <w:rFonts w:ascii="Tahoma" w:hAnsi="Tahoma" w:cs="Tahoma"/>
                <w:sz w:val="22"/>
                <w:szCs w:val="22"/>
              </w:rPr>
              <w:t>, 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5B9E1004" w14:textId="77777777" w:rsidR="00843B70" w:rsidRDefault="00843B70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843B70">
              <w:rPr>
                <w:rFonts w:ascii="Tahoma" w:hAnsi="Tahoma" w:cs="Tahoma"/>
                <w:sz w:val="22"/>
                <w:szCs w:val="22"/>
              </w:rPr>
              <w:t>International Journal of Human Resource Development</w:t>
            </w:r>
            <w:r>
              <w:rPr>
                <w:rFonts w:ascii="Tahoma" w:hAnsi="Tahoma" w:cs="Tahoma"/>
                <w:sz w:val="22"/>
                <w:szCs w:val="22"/>
              </w:rPr>
              <w:t>, 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59D93F52" w14:textId="77777777" w:rsidR="00843B70" w:rsidRDefault="00843B70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843B70">
              <w:rPr>
                <w:rFonts w:ascii="Tahoma" w:hAnsi="Tahoma" w:cs="Tahoma"/>
                <w:sz w:val="22"/>
                <w:szCs w:val="22"/>
              </w:rPr>
              <w:t>International Journal of Human Resource Management Research</w:t>
            </w:r>
            <w:r>
              <w:rPr>
                <w:rFonts w:ascii="Tahoma" w:hAnsi="Tahoma" w:cs="Tahoma"/>
                <w:sz w:val="22"/>
                <w:szCs w:val="22"/>
              </w:rPr>
              <w:t>, 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7E5F0CC5" w14:textId="77777777" w:rsidR="00843B70" w:rsidRDefault="00843B70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843B70">
              <w:rPr>
                <w:rFonts w:ascii="Tahoma" w:hAnsi="Tahoma" w:cs="Tahoma"/>
                <w:sz w:val="22"/>
                <w:szCs w:val="22"/>
              </w:rPr>
              <w:t>World Journal of Hospitality Administration and Management</w:t>
            </w:r>
            <w:r>
              <w:rPr>
                <w:rFonts w:ascii="Tahoma" w:hAnsi="Tahoma" w:cs="Tahoma"/>
                <w:sz w:val="22"/>
                <w:szCs w:val="22"/>
              </w:rPr>
              <w:t>, 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1F79D58F" w14:textId="77777777" w:rsidR="00387CF7" w:rsidRDefault="00232E6B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="00843B70" w:rsidRPr="00843B70">
              <w:rPr>
                <w:rFonts w:ascii="Tahoma" w:hAnsi="Tahoma" w:cs="Tahoma"/>
                <w:sz w:val="22"/>
                <w:szCs w:val="22"/>
              </w:rPr>
              <w:t>American Open Journal of Business Development</w:t>
            </w:r>
            <w:r>
              <w:rPr>
                <w:rFonts w:ascii="Tahoma" w:hAnsi="Tahoma" w:cs="Tahoma"/>
                <w:sz w:val="22"/>
                <w:szCs w:val="22"/>
              </w:rPr>
              <w:t>, (2014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20028952" w14:textId="77777777" w:rsidR="00C8206F" w:rsidRDefault="00C8206F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C8206F">
              <w:rPr>
                <w:rFonts w:ascii="Tahoma" w:hAnsi="Tahoma" w:cs="Tahoma"/>
                <w:sz w:val="22"/>
                <w:szCs w:val="22"/>
              </w:rPr>
              <w:t>Science Journal of Business and Management</w:t>
            </w:r>
            <w:r>
              <w:rPr>
                <w:rFonts w:ascii="Tahoma" w:hAnsi="Tahoma" w:cs="Tahoma"/>
                <w:sz w:val="22"/>
                <w:szCs w:val="22"/>
              </w:rPr>
              <w:t>, (2015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1C5AD560" w14:textId="77777777" w:rsidR="005B604C" w:rsidRDefault="003F40C4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3F40C4">
              <w:rPr>
                <w:rFonts w:ascii="Tahoma" w:hAnsi="Tahoma" w:cs="Tahoma"/>
                <w:sz w:val="22"/>
                <w:szCs w:val="22"/>
              </w:rPr>
              <w:t>Journal of Human Resource Management</w:t>
            </w:r>
            <w:r>
              <w:rPr>
                <w:rFonts w:ascii="Tahoma" w:hAnsi="Tahoma" w:cs="Tahoma"/>
                <w:sz w:val="22"/>
                <w:szCs w:val="22"/>
              </w:rPr>
              <w:t>, (2015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6BABD0E3" w14:textId="77777777" w:rsidR="00223661" w:rsidRDefault="003F40C4" w:rsidP="00E5702B">
            <w:pPr>
              <w:tabs>
                <w:tab w:val="left" w:pos="1800"/>
                <w:tab w:val="left" w:pos="2340"/>
              </w:tabs>
              <w:spacing w:before="120" w:after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3F40C4">
              <w:rPr>
                <w:rFonts w:ascii="Tahoma" w:hAnsi="Tahoma" w:cs="Tahoma"/>
                <w:sz w:val="22"/>
                <w:szCs w:val="22"/>
              </w:rPr>
              <w:t>International Journal of Business and Economics Research</w:t>
            </w:r>
            <w:r>
              <w:rPr>
                <w:rFonts w:ascii="Tahoma" w:hAnsi="Tahoma" w:cs="Tahoma"/>
                <w:sz w:val="22"/>
                <w:szCs w:val="22"/>
              </w:rPr>
              <w:t>, (2015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3401D384" w14:textId="77777777" w:rsidR="000218EA" w:rsidRDefault="000218EA" w:rsidP="00FC710C">
            <w:pPr>
              <w:tabs>
                <w:tab w:val="left" w:pos="1800"/>
                <w:tab w:val="left" w:pos="2340"/>
              </w:tabs>
              <w:spacing w:before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0218EA">
              <w:rPr>
                <w:rFonts w:ascii="Tahoma" w:hAnsi="Tahoma" w:cs="Tahoma"/>
                <w:sz w:val="22"/>
                <w:szCs w:val="22"/>
              </w:rPr>
              <w:t>Tourism and hospitality management Journal</w:t>
            </w:r>
            <w:r>
              <w:rPr>
                <w:rFonts w:ascii="Tahoma" w:hAnsi="Tahoma" w:cs="Tahoma"/>
                <w:sz w:val="22"/>
                <w:szCs w:val="22"/>
              </w:rPr>
              <w:t>, (2015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1453A2E0" w14:textId="7670AD85" w:rsidR="00AC03FC" w:rsidRDefault="00AC03FC" w:rsidP="00AC03FC">
            <w:pPr>
              <w:tabs>
                <w:tab w:val="left" w:pos="1800"/>
                <w:tab w:val="left" w:pos="2340"/>
              </w:tabs>
              <w:spacing w:before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AC03FC">
              <w:rPr>
                <w:rFonts w:ascii="Tahoma" w:hAnsi="Tahoma" w:cs="Tahoma"/>
                <w:sz w:val="22"/>
                <w:szCs w:val="22"/>
              </w:rPr>
              <w:t>American Journal of Business, Economics and Management</w:t>
            </w:r>
            <w:r>
              <w:rPr>
                <w:rFonts w:ascii="Tahoma" w:hAnsi="Tahoma" w:cs="Tahoma"/>
                <w:sz w:val="22"/>
                <w:szCs w:val="22"/>
              </w:rPr>
              <w:t>, (2015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4207FE5C" w14:textId="71744E05" w:rsidR="00AC03FC" w:rsidRDefault="00AC03FC" w:rsidP="00877554">
            <w:pPr>
              <w:tabs>
                <w:tab w:val="left" w:pos="1800"/>
                <w:tab w:val="left" w:pos="2340"/>
              </w:tabs>
              <w:spacing w:before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 xml:space="preserve">Editorial Board - </w:t>
            </w:r>
            <w:r w:rsidRPr="00AC03FC">
              <w:rPr>
                <w:rFonts w:ascii="Tahoma" w:hAnsi="Tahoma" w:cs="Tahoma"/>
                <w:sz w:val="22"/>
                <w:szCs w:val="22"/>
              </w:rPr>
              <w:t>American Journal of Service Science and Management</w:t>
            </w:r>
            <w:r>
              <w:rPr>
                <w:rFonts w:ascii="Tahoma" w:hAnsi="Tahoma" w:cs="Tahoma"/>
                <w:sz w:val="22"/>
                <w:szCs w:val="22"/>
              </w:rPr>
              <w:t>, (2015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2D0BE819" w14:textId="7C436D58" w:rsidR="00CB4764" w:rsidRDefault="00CB4764" w:rsidP="00CB4764">
            <w:pPr>
              <w:tabs>
                <w:tab w:val="left" w:pos="1800"/>
                <w:tab w:val="left" w:pos="2340"/>
              </w:tabs>
              <w:spacing w:before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Editorial Board -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CB4764">
              <w:rPr>
                <w:rFonts w:ascii="Tahoma" w:hAnsi="Tahoma" w:cs="Tahoma"/>
                <w:sz w:val="22"/>
                <w:szCs w:val="22"/>
              </w:rPr>
              <w:t>American Journal of Modern Hospitality Management,</w:t>
            </w:r>
            <w:r>
              <w:rPr>
                <w:rFonts w:ascii="Tahoma" w:hAnsi="Tahoma" w:cs="Tahoma"/>
                <w:sz w:val="22"/>
                <w:szCs w:val="22"/>
              </w:rPr>
              <w:t xml:space="preserve"> (2015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  <w:p w14:paraId="63B87B65" w14:textId="2359535D" w:rsidR="00AC03FC" w:rsidRPr="00387CF7" w:rsidRDefault="00E20AB8" w:rsidP="001920E8">
            <w:pPr>
              <w:tabs>
                <w:tab w:val="left" w:pos="1800"/>
                <w:tab w:val="left" w:pos="2340"/>
              </w:tabs>
              <w:spacing w:before="120"/>
              <w:ind w:left="1584" w:hanging="1584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Editorial Board -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E20AB8">
              <w:rPr>
                <w:rFonts w:ascii="Tahoma" w:hAnsi="Tahoma" w:cs="Tahoma"/>
                <w:sz w:val="22"/>
                <w:szCs w:val="22"/>
              </w:rPr>
              <w:t>The Research Journal</w:t>
            </w:r>
            <w:r w:rsidRPr="00CB4764">
              <w:rPr>
                <w:rFonts w:ascii="Tahoma" w:hAnsi="Tahoma" w:cs="Tahoma"/>
                <w:sz w:val="22"/>
                <w:szCs w:val="22"/>
              </w:rPr>
              <w:t>,</w:t>
            </w:r>
            <w:r>
              <w:rPr>
                <w:rFonts w:ascii="Tahoma" w:hAnsi="Tahoma" w:cs="Tahoma"/>
                <w:sz w:val="22"/>
                <w:szCs w:val="22"/>
              </w:rPr>
              <w:t xml:space="preserve"> (2015</w:t>
            </w:r>
            <w:r w:rsidRPr="00DB3FD3">
              <w:rPr>
                <w:rFonts w:ascii="Tahoma" w:hAnsi="Tahoma" w:cs="Tahoma"/>
                <w:sz w:val="22"/>
                <w:szCs w:val="22"/>
              </w:rPr>
              <w:t>~)</w:t>
            </w:r>
          </w:p>
        </w:tc>
      </w:tr>
    </w:tbl>
    <w:p w14:paraId="2272CE61" w14:textId="77777777" w:rsidR="00DC31A5" w:rsidRPr="00D14B0E" w:rsidRDefault="00DC31A5" w:rsidP="001920E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>
        <w:rPr>
          <w:rFonts w:ascii="Tahoma" w:hAnsi="Tahoma" w:cs="Tahoma"/>
          <w:b/>
          <w:szCs w:val="24"/>
        </w:rPr>
        <w:t>PUBLISHED ARTICLES</w:t>
      </w:r>
      <w:r w:rsidRPr="00D14B0E">
        <w:rPr>
          <w:rFonts w:ascii="Tahoma" w:hAnsi="Tahoma" w:cs="Tahoma"/>
          <w:b/>
          <w:szCs w:val="24"/>
        </w:rPr>
        <w:tab/>
      </w:r>
      <w:r w:rsidRPr="00D14B0E">
        <w:rPr>
          <w:rFonts w:ascii="Tahoma" w:hAnsi="Tahoma" w:cs="Tahoma"/>
          <w:b/>
          <w:szCs w:val="24"/>
        </w:rPr>
        <w:tab/>
      </w:r>
      <w:r w:rsidRPr="00D14B0E">
        <w:rPr>
          <w:rFonts w:ascii="Tahoma" w:hAnsi="Tahoma" w:cs="Tahoma"/>
          <w:b/>
          <w:szCs w:val="24"/>
        </w:rPr>
        <w:tab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170"/>
      </w:tblGrid>
      <w:tr w:rsidR="00DC31A5" w:rsidRPr="00DB3FD3" w14:paraId="7F6285D2" w14:textId="77777777" w:rsidTr="00FF19C3">
        <w:tc>
          <w:tcPr>
            <w:tcW w:w="10170" w:type="dxa"/>
            <w:shd w:val="clear" w:color="auto" w:fill="auto"/>
          </w:tcPr>
          <w:p w14:paraId="29641410" w14:textId="7B21FB53" w:rsidR="00DC31A5" w:rsidRPr="00EB534D" w:rsidRDefault="00DC31A5" w:rsidP="00073DED">
            <w:pPr>
              <w:tabs>
                <w:tab w:val="left" w:pos="1800"/>
                <w:tab w:val="left" w:pos="2340"/>
              </w:tabs>
              <w:spacing w:before="120" w:after="120"/>
              <w:rPr>
                <w:rFonts w:ascii="Tahoma" w:hAnsi="Tahoma" w:cs="Tahoma"/>
                <w:i/>
                <w:sz w:val="22"/>
                <w:szCs w:val="22"/>
              </w:rPr>
            </w:pPr>
            <w:r w:rsidRPr="00EB534D">
              <w:rPr>
                <w:rFonts w:ascii="Tahoma" w:hAnsi="Tahoma" w:cs="Tahoma"/>
                <w:sz w:val="22"/>
                <w:szCs w:val="22"/>
              </w:rPr>
              <w:t>Masadeh, M.</w:t>
            </w:r>
            <w:r w:rsidRPr="00EB534D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 xml:space="preserve">(2012), “Linking Philosophy, Methodology, and Methods: Toward Mixed Model Design in the Hospitality Industry”, 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>European Journal of Social Sciences</w:t>
            </w:r>
            <w:r w:rsidRPr="00EB534D">
              <w:rPr>
                <w:rFonts w:ascii="Tahoma" w:hAnsi="Tahoma" w:cs="Tahoma"/>
                <w:sz w:val="22"/>
                <w:szCs w:val="22"/>
              </w:rPr>
              <w:t>,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Vol.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28 No. 3, pp. 128-137.</w:t>
            </w:r>
            <w:r w:rsidRPr="00EB534D">
              <w:rPr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ISSN</w:t>
            </w:r>
            <w:r w:rsidR="00FC710C">
              <w:rPr>
                <w:rFonts w:ascii="Tahoma" w:hAnsi="Tahoma" w:cs="Tahoma"/>
                <w:sz w:val="22"/>
                <w:szCs w:val="22"/>
              </w:rPr>
              <w:t>:</w:t>
            </w:r>
            <w:r w:rsidRPr="00EB534D">
              <w:rPr>
                <w:rFonts w:ascii="Tahoma" w:hAnsi="Tahoma" w:cs="Tahoma"/>
                <w:sz w:val="22"/>
                <w:szCs w:val="22"/>
              </w:rPr>
              <w:t xml:space="preserve"> 1450-2267</w:t>
            </w:r>
          </w:p>
        </w:tc>
      </w:tr>
      <w:tr w:rsidR="00DC31A5" w:rsidRPr="00DB3FD3" w14:paraId="0FF334E7" w14:textId="77777777" w:rsidTr="00FF19C3">
        <w:tc>
          <w:tcPr>
            <w:tcW w:w="10170" w:type="dxa"/>
            <w:shd w:val="clear" w:color="auto" w:fill="auto"/>
          </w:tcPr>
          <w:p w14:paraId="01B4CB98" w14:textId="77777777" w:rsidR="00DC31A5" w:rsidRPr="00EB534D" w:rsidRDefault="00DC31A5" w:rsidP="00073DED">
            <w:pPr>
              <w:tabs>
                <w:tab w:val="left" w:pos="1800"/>
                <w:tab w:val="left" w:pos="2340"/>
              </w:tabs>
              <w:spacing w:before="120" w:after="120"/>
              <w:rPr>
                <w:rFonts w:ascii="Tahoma" w:hAnsi="Tahoma" w:cs="Tahoma"/>
                <w:i/>
                <w:sz w:val="22"/>
                <w:szCs w:val="22"/>
              </w:rPr>
            </w:pPr>
            <w:r w:rsidRPr="00EB534D">
              <w:rPr>
                <w:rFonts w:ascii="Tahoma" w:hAnsi="Tahoma" w:cs="Tahoma"/>
                <w:sz w:val="22"/>
                <w:szCs w:val="22"/>
              </w:rPr>
              <w:t>Masadeh, M</w:t>
            </w:r>
            <w:r w:rsidRPr="00EB534D">
              <w:rPr>
                <w:rFonts w:ascii="Tahoma" w:hAnsi="Tahoma" w:cs="Tahoma"/>
                <w:b/>
                <w:sz w:val="22"/>
                <w:szCs w:val="22"/>
              </w:rPr>
              <w:t xml:space="preserve">. </w:t>
            </w:r>
            <w:r w:rsidRPr="005D74C9">
              <w:rPr>
                <w:rFonts w:ascii="Tahoma" w:hAnsi="Tahoma" w:cs="Tahoma"/>
                <w:sz w:val="22"/>
                <w:szCs w:val="22"/>
              </w:rPr>
              <w:t>(</w:t>
            </w:r>
            <w:r w:rsidRPr="00EB534D">
              <w:rPr>
                <w:rFonts w:ascii="Tahoma" w:hAnsi="Tahoma" w:cs="Tahoma"/>
                <w:sz w:val="22"/>
                <w:szCs w:val="22"/>
              </w:rPr>
              <w:t xml:space="preserve">2012), “Training, Education, Development and Learning: what is the Difference”, 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>European Scientific Journal</w:t>
            </w:r>
            <w:r w:rsidRPr="00EB534D">
              <w:rPr>
                <w:rFonts w:ascii="Tahoma" w:hAnsi="Tahoma" w:cs="Tahoma"/>
                <w:sz w:val="22"/>
                <w:szCs w:val="22"/>
              </w:rPr>
              <w:t>, Vol. 8 No. 10, pp. 62-68.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ISSN: 1857-7881</w:t>
            </w:r>
          </w:p>
        </w:tc>
      </w:tr>
      <w:tr w:rsidR="00DC31A5" w:rsidRPr="00DB3FD3" w14:paraId="57983A39" w14:textId="77777777" w:rsidTr="00FF19C3">
        <w:tc>
          <w:tcPr>
            <w:tcW w:w="10170" w:type="dxa"/>
            <w:shd w:val="clear" w:color="auto" w:fill="auto"/>
          </w:tcPr>
          <w:p w14:paraId="00413B9F" w14:textId="77777777" w:rsidR="00DC31A5" w:rsidRPr="00EB534D" w:rsidRDefault="00DC31A5" w:rsidP="00073DED">
            <w:pPr>
              <w:tabs>
                <w:tab w:val="left" w:pos="1800"/>
                <w:tab w:val="left" w:pos="2340"/>
              </w:tabs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  <w:r w:rsidRPr="00EB534D">
              <w:rPr>
                <w:rFonts w:ascii="Tahoma" w:hAnsi="Tahoma" w:cs="Tahoma"/>
                <w:sz w:val="22"/>
                <w:szCs w:val="22"/>
              </w:rPr>
              <w:t>Masadeh, M.</w:t>
            </w:r>
            <w:r w:rsidRPr="00EB534D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 xml:space="preserve">(2012), “Focus Group: Reviews and Practices”, 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>International Journal of Applied Science and Technology</w:t>
            </w:r>
            <w:r w:rsidRPr="00EB534D">
              <w:rPr>
                <w:rFonts w:ascii="Tahoma" w:hAnsi="Tahoma" w:cs="Tahoma"/>
                <w:sz w:val="22"/>
                <w:szCs w:val="22"/>
              </w:rPr>
              <w:t>,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Vol.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2 No. 10, pp. 63-68. ISSN: 2221-0997</w:t>
            </w:r>
          </w:p>
          <w:p w14:paraId="6198E1A1" w14:textId="77777777" w:rsidR="00DC31A5" w:rsidRPr="00EB534D" w:rsidRDefault="00DC31A5" w:rsidP="00073DED">
            <w:pPr>
              <w:tabs>
                <w:tab w:val="left" w:pos="1800"/>
                <w:tab w:val="left" w:pos="2340"/>
              </w:tabs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  <w:r w:rsidRPr="00EB534D">
              <w:rPr>
                <w:rFonts w:ascii="Tahoma" w:hAnsi="Tahoma" w:cs="Tahoma"/>
                <w:sz w:val="22"/>
                <w:szCs w:val="22"/>
              </w:rPr>
              <w:t xml:space="preserve">Masadeh, M. (2013), “Women in the Hotel Industry: What’s Missing from this Picture?”, 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>International Journal of Academic Research in Business and Social Sciences</w:t>
            </w:r>
            <w:r w:rsidRPr="00EB534D">
              <w:rPr>
                <w:rFonts w:ascii="Tahoma" w:hAnsi="Tahoma" w:cs="Tahoma"/>
                <w:sz w:val="22"/>
                <w:szCs w:val="22"/>
              </w:rPr>
              <w:t>, Vol.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3 No. 1, pp. 573-</w:t>
            </w:r>
            <w:r w:rsidRPr="00EB534D">
              <w:rPr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580. ISSN: 2222-6990</w:t>
            </w:r>
          </w:p>
          <w:p w14:paraId="4114D766" w14:textId="77777777" w:rsidR="00DC31A5" w:rsidRPr="00EB534D" w:rsidRDefault="00DC31A5" w:rsidP="00073DED">
            <w:pPr>
              <w:tabs>
                <w:tab w:val="left" w:pos="1800"/>
                <w:tab w:val="left" w:pos="2340"/>
              </w:tabs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  <w:r w:rsidRPr="00EB534D">
              <w:rPr>
                <w:rFonts w:ascii="Tahoma" w:hAnsi="Tahoma" w:cs="Tahoma"/>
                <w:sz w:val="22"/>
                <w:szCs w:val="22"/>
              </w:rPr>
              <w:t>Masadeh, M.</w:t>
            </w:r>
            <w:r w:rsidRPr="00EB534D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(2013),</w:t>
            </w:r>
            <w:r w:rsidRPr="00EB534D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 xml:space="preserve">“Perspectives on Foreign Training: Middle Managers in Jordan's International Hotel Chains”, 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>European Journal of Tourism Research</w:t>
            </w:r>
            <w:r w:rsidRPr="00EB534D">
              <w:rPr>
                <w:rFonts w:ascii="Tahoma" w:hAnsi="Tahoma" w:cs="Tahoma"/>
                <w:sz w:val="22"/>
                <w:szCs w:val="22"/>
              </w:rPr>
              <w:t>,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Vol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 xml:space="preserve">. </w:t>
            </w:r>
            <w:r w:rsidRPr="00EB534D">
              <w:rPr>
                <w:rFonts w:ascii="Tahoma" w:hAnsi="Tahoma" w:cs="Tahoma"/>
                <w:sz w:val="22"/>
                <w:szCs w:val="22"/>
              </w:rPr>
              <w:t>6 No. 1, pp. 20-35. ISSN: 1994-7658</w:t>
            </w:r>
          </w:p>
        </w:tc>
      </w:tr>
      <w:tr w:rsidR="00DC31A5" w:rsidRPr="00DB3FD3" w14:paraId="1AA4FF24" w14:textId="77777777" w:rsidTr="00FF19C3">
        <w:tc>
          <w:tcPr>
            <w:tcW w:w="10170" w:type="dxa"/>
            <w:shd w:val="clear" w:color="auto" w:fill="auto"/>
          </w:tcPr>
          <w:p w14:paraId="05FE7234" w14:textId="77777777" w:rsidR="00DC31A5" w:rsidRPr="00EB534D" w:rsidRDefault="00DC31A5" w:rsidP="00073DED">
            <w:pPr>
              <w:tabs>
                <w:tab w:val="left" w:pos="1800"/>
                <w:tab w:val="left" w:pos="2340"/>
              </w:tabs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  <w:r w:rsidRPr="00EB534D">
              <w:rPr>
                <w:rFonts w:ascii="Tahoma" w:hAnsi="Tahoma" w:cs="Tahoma"/>
                <w:sz w:val="22"/>
                <w:szCs w:val="22"/>
              </w:rPr>
              <w:t>Masadeh, M.</w:t>
            </w:r>
            <w:r w:rsidRPr="00EB534D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 xml:space="preserve">(2013), “Out-of-Country Training for Hotel Middle Managers in Jordan: Selection Criteria and Implications”, </w:t>
            </w:r>
            <w:r w:rsidRPr="00EB534D">
              <w:rPr>
                <w:rFonts w:ascii="Tahoma" w:hAnsi="Tahoma" w:cs="Tahoma"/>
                <w:bCs/>
                <w:i/>
                <w:sz w:val="22"/>
                <w:szCs w:val="22"/>
              </w:rPr>
              <w:t>European Journal of Tourism, Hospitality and Recreation</w:t>
            </w:r>
            <w:r w:rsidRPr="00EB534D">
              <w:rPr>
                <w:rFonts w:ascii="Tahoma" w:hAnsi="Tahoma" w:cs="Tahoma"/>
                <w:bCs/>
                <w:sz w:val="22"/>
                <w:szCs w:val="22"/>
              </w:rPr>
              <w:t>,</w:t>
            </w:r>
            <w:r w:rsidRPr="00EB534D">
              <w:rPr>
                <w:rFonts w:ascii="Tahoma" w:hAnsi="Tahoma" w:cs="Tahoma"/>
                <w:bCs/>
                <w:i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bCs/>
                <w:sz w:val="22"/>
                <w:szCs w:val="22"/>
              </w:rPr>
              <w:t>Vol.</w:t>
            </w:r>
            <w:r w:rsidRPr="00EB534D">
              <w:rPr>
                <w:rFonts w:ascii="Tahoma" w:hAnsi="Tahoma" w:cs="Tahoma"/>
                <w:bCs/>
                <w:i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4 No. 1, pp. 105-122. ISSN:</w:t>
            </w:r>
            <w:r w:rsidRPr="00EB534D">
              <w:rPr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2182-4916</w:t>
            </w:r>
          </w:p>
          <w:p w14:paraId="6918A3AD" w14:textId="478A7C55" w:rsidR="00DC31A5" w:rsidRDefault="00DC31A5" w:rsidP="00F708D7">
            <w:pPr>
              <w:tabs>
                <w:tab w:val="left" w:pos="1800"/>
                <w:tab w:val="left" w:pos="2340"/>
              </w:tabs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EB534D">
              <w:rPr>
                <w:rFonts w:ascii="Tahoma" w:hAnsi="Tahoma" w:cs="Tahoma"/>
                <w:sz w:val="22"/>
                <w:szCs w:val="22"/>
              </w:rPr>
              <w:t>Maaiah, B. and Masadeh, M.</w:t>
            </w:r>
            <w:r w:rsidRPr="00EB534D">
              <w:rPr>
                <w:b/>
                <w:bCs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(2015), “</w:t>
            </w:r>
            <w:r w:rsidRPr="00EB534D">
              <w:rPr>
                <w:rFonts w:ascii="Tahoma" w:hAnsi="Tahoma" w:cs="Tahoma"/>
                <w:color w:val="272727"/>
                <w:sz w:val="22"/>
                <w:szCs w:val="22"/>
              </w:rPr>
              <w:t>Tourism Marketing Renovation in the Shadow of Dynamic Technology</w:t>
            </w:r>
            <w:r w:rsidRPr="00EB534D">
              <w:rPr>
                <w:rFonts w:ascii="Tahoma" w:hAnsi="Tahoma" w:cs="Tahoma"/>
                <w:sz w:val="22"/>
                <w:szCs w:val="22"/>
              </w:rPr>
              <w:t xml:space="preserve">”, 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>European Journal of Social Sciences,</w:t>
            </w:r>
            <w:r w:rsidR="00F708D7" w:rsidRPr="00EB534D">
              <w:rPr>
                <w:rFonts w:ascii="Tahoma" w:hAnsi="Tahoma" w:cs="Tahoma"/>
                <w:bCs/>
                <w:sz w:val="22"/>
                <w:szCs w:val="22"/>
              </w:rPr>
              <w:t xml:space="preserve"> Vol.</w:t>
            </w:r>
            <w:r w:rsidR="00F708D7" w:rsidRPr="00EB534D">
              <w:rPr>
                <w:rFonts w:ascii="Tahoma" w:hAnsi="Tahoma" w:cs="Tahoma"/>
                <w:bCs/>
                <w:i/>
                <w:sz w:val="22"/>
                <w:szCs w:val="22"/>
              </w:rPr>
              <w:t xml:space="preserve"> </w:t>
            </w:r>
            <w:r w:rsidR="00F708D7" w:rsidRPr="00EB534D">
              <w:rPr>
                <w:rFonts w:ascii="Tahoma" w:hAnsi="Tahoma" w:cs="Tahoma"/>
                <w:sz w:val="22"/>
                <w:szCs w:val="22"/>
              </w:rPr>
              <w:t>4</w:t>
            </w:r>
            <w:r w:rsidR="00F708D7">
              <w:rPr>
                <w:rFonts w:ascii="Tahoma" w:hAnsi="Tahoma" w:cs="Tahoma"/>
                <w:sz w:val="22"/>
                <w:szCs w:val="22"/>
              </w:rPr>
              <w:t>6</w:t>
            </w:r>
            <w:r w:rsidR="00F708D7" w:rsidRPr="00EB534D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FC710C">
              <w:rPr>
                <w:rFonts w:ascii="Tahoma" w:hAnsi="Tahoma" w:cs="Tahoma"/>
                <w:bCs/>
                <w:sz w:val="22"/>
                <w:szCs w:val="22"/>
              </w:rPr>
              <w:t>No. 1, pp. 43-51. ISSN:</w:t>
            </w:r>
            <w:r w:rsidR="00FC710C" w:rsidRPr="00F708D7">
              <w:rPr>
                <w:rFonts w:ascii="Tahoma" w:hAnsi="Tahoma" w:cs="Tahoma"/>
                <w:bCs/>
                <w:sz w:val="22"/>
                <w:szCs w:val="22"/>
              </w:rPr>
              <w:t xml:space="preserve"> 1450</w:t>
            </w:r>
            <w:r w:rsidR="00F708D7" w:rsidRPr="00F708D7">
              <w:rPr>
                <w:rFonts w:ascii="Tahoma" w:hAnsi="Tahoma" w:cs="Tahoma"/>
                <w:bCs/>
                <w:sz w:val="22"/>
                <w:szCs w:val="22"/>
              </w:rPr>
              <w:t>-2267</w:t>
            </w:r>
          </w:p>
          <w:p w14:paraId="333DAA2F" w14:textId="77777777" w:rsidR="00FC710C" w:rsidRDefault="00FC710C" w:rsidP="00FC710C">
            <w:pPr>
              <w:tabs>
                <w:tab w:val="left" w:pos="1800"/>
                <w:tab w:val="left" w:pos="2340"/>
              </w:tabs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EB534D">
              <w:rPr>
                <w:rFonts w:ascii="Tahoma" w:hAnsi="Tahoma" w:cs="Tahoma"/>
                <w:sz w:val="22"/>
                <w:szCs w:val="22"/>
              </w:rPr>
              <w:t>Maaiah, B. and Masadeh, M.</w:t>
            </w:r>
            <w:r w:rsidRPr="00EB534D">
              <w:rPr>
                <w:b/>
                <w:bCs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(2015), “</w:t>
            </w:r>
            <w:r w:rsidRPr="00FC710C">
              <w:rPr>
                <w:rFonts w:ascii="Tahoma" w:hAnsi="Tahoma" w:cs="Tahoma"/>
                <w:sz w:val="22"/>
                <w:szCs w:val="22"/>
              </w:rPr>
              <w:t>The Brochures as a Tool for Tourism Marketing: The Case of Petra</w:t>
            </w:r>
            <w:r w:rsidRPr="00EB534D">
              <w:rPr>
                <w:rFonts w:ascii="Tahoma" w:hAnsi="Tahoma" w:cs="Tahoma"/>
                <w:sz w:val="22"/>
                <w:szCs w:val="22"/>
              </w:rPr>
              <w:t xml:space="preserve">”, </w:t>
            </w:r>
            <w:r>
              <w:rPr>
                <w:rFonts w:ascii="Tahoma" w:hAnsi="Tahoma" w:cs="Tahoma"/>
                <w:i/>
                <w:sz w:val="22"/>
                <w:szCs w:val="22"/>
              </w:rPr>
              <w:t>International Journal of Business and Social Sciences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>,</w:t>
            </w:r>
            <w:r w:rsidRPr="00EB534D">
              <w:rPr>
                <w:rFonts w:ascii="Tahoma" w:hAnsi="Tahoma" w:cs="Tahoma"/>
                <w:bCs/>
                <w:sz w:val="22"/>
                <w:szCs w:val="22"/>
              </w:rPr>
              <w:t xml:space="preserve"> Vol.</w:t>
            </w:r>
            <w:r w:rsidRPr="00EB534D">
              <w:rPr>
                <w:rFonts w:ascii="Tahoma" w:hAnsi="Tahoma" w:cs="Tahoma"/>
                <w:bCs/>
                <w:i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>6</w:t>
            </w:r>
            <w:r w:rsidRPr="00EB534D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F708D7">
              <w:rPr>
                <w:rFonts w:ascii="Tahoma" w:hAnsi="Tahoma" w:cs="Tahoma"/>
                <w:bCs/>
                <w:sz w:val="22"/>
                <w:szCs w:val="22"/>
              </w:rPr>
              <w:t xml:space="preserve">No.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2</w:t>
            </w:r>
            <w:r w:rsidRPr="00F708D7">
              <w:rPr>
                <w:rFonts w:ascii="Tahoma" w:hAnsi="Tahoma" w:cs="Tahoma"/>
                <w:bCs/>
                <w:sz w:val="22"/>
                <w:szCs w:val="22"/>
              </w:rPr>
              <w:t xml:space="preserve">, pp.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98</w:t>
            </w:r>
            <w:r w:rsidRPr="00F708D7">
              <w:rPr>
                <w:rFonts w:ascii="Tahoma" w:hAnsi="Tahoma" w:cs="Tahoma"/>
                <w:bCs/>
                <w:sz w:val="22"/>
                <w:szCs w:val="22"/>
              </w:rPr>
              <w:t>-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106</w:t>
            </w:r>
            <w:r w:rsidRPr="00F708D7">
              <w:rPr>
                <w:rFonts w:ascii="Tahoma" w:hAnsi="Tahoma" w:cs="Tahoma"/>
                <w:bCs/>
                <w:sz w:val="22"/>
                <w:szCs w:val="22"/>
              </w:rPr>
              <w:t xml:space="preserve">. ISSN: </w:t>
            </w:r>
            <w:r w:rsidRPr="00FC710C">
              <w:rPr>
                <w:rFonts w:ascii="Tahoma" w:hAnsi="Tahoma" w:cs="Tahoma"/>
                <w:bCs/>
                <w:sz w:val="22"/>
                <w:szCs w:val="22"/>
              </w:rPr>
              <w:t>2219-1933</w:t>
            </w:r>
          </w:p>
          <w:p w14:paraId="0D6FF209" w14:textId="103C02C3" w:rsidR="0098623D" w:rsidRPr="0098623D" w:rsidRDefault="0098623D" w:rsidP="0098623D">
            <w:pPr>
              <w:tabs>
                <w:tab w:val="left" w:pos="1800"/>
                <w:tab w:val="left" w:pos="2340"/>
              </w:tabs>
              <w:spacing w:before="120"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98623D">
              <w:rPr>
                <w:rFonts w:ascii="Tahoma" w:hAnsi="Tahoma" w:cs="Tahoma"/>
                <w:sz w:val="22"/>
                <w:szCs w:val="22"/>
              </w:rPr>
              <w:t xml:space="preserve">Masadeh, M., Al-Ababneh, M., Al-Sabi, S., and Bashar, M. </w:t>
            </w:r>
            <w:r w:rsidRPr="00EB534D">
              <w:rPr>
                <w:rFonts w:ascii="Tahoma" w:hAnsi="Tahoma" w:cs="Tahoma"/>
                <w:sz w:val="22"/>
                <w:szCs w:val="22"/>
              </w:rPr>
              <w:t>(2015),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EB534D">
              <w:rPr>
                <w:rFonts w:ascii="Tahoma" w:hAnsi="Tahoma" w:cs="Tahoma"/>
                <w:sz w:val="22"/>
                <w:szCs w:val="22"/>
              </w:rPr>
              <w:t>“</w:t>
            </w:r>
            <w:r w:rsidRPr="0098623D">
              <w:rPr>
                <w:rFonts w:ascii="Tahoma" w:hAnsi="Tahoma" w:cs="Tahoma"/>
                <w:sz w:val="22"/>
                <w:szCs w:val="22"/>
              </w:rPr>
              <w:t>Focus Groups in Hospitality Research</w:t>
            </w:r>
            <w:r>
              <w:rPr>
                <w:rFonts w:ascii="Tahoma" w:hAnsi="Tahoma" w:cs="Tahoma"/>
                <w:sz w:val="22"/>
                <w:szCs w:val="22"/>
              </w:rPr>
              <w:t xml:space="preserve">: </w:t>
            </w:r>
            <w:r w:rsidRPr="0098623D">
              <w:rPr>
                <w:rFonts w:ascii="Tahoma" w:hAnsi="Tahoma" w:cs="Tahoma"/>
                <w:sz w:val="22"/>
                <w:szCs w:val="22"/>
              </w:rPr>
              <w:t>Why are they not used in Jordan?</w:t>
            </w:r>
            <w:r w:rsidRPr="00EB534D">
              <w:rPr>
                <w:rFonts w:ascii="Tahoma" w:hAnsi="Tahoma" w:cs="Tahoma"/>
                <w:sz w:val="22"/>
                <w:szCs w:val="22"/>
              </w:rPr>
              <w:t>”</w:t>
            </w:r>
            <w:r>
              <w:rPr>
                <w:rFonts w:ascii="Tahoma" w:hAnsi="Tahoma" w:cs="Tahoma"/>
                <w:sz w:val="22"/>
                <w:szCs w:val="22"/>
              </w:rPr>
              <w:t xml:space="preserve">, </w:t>
            </w:r>
            <w:r w:rsidRPr="0098623D">
              <w:rPr>
                <w:rFonts w:ascii="Tahoma" w:hAnsi="Tahoma" w:cs="Tahoma"/>
                <w:i/>
                <w:sz w:val="22"/>
                <w:szCs w:val="22"/>
              </w:rPr>
              <w:t>European Scientific Journal</w:t>
            </w:r>
            <w:r>
              <w:rPr>
                <w:rFonts w:ascii="Tahoma" w:hAnsi="Tahoma" w:cs="Tahoma"/>
                <w:i/>
                <w:sz w:val="22"/>
                <w:szCs w:val="22"/>
              </w:rPr>
              <w:t xml:space="preserve">, </w:t>
            </w:r>
            <w:r w:rsidRPr="0098623D">
              <w:rPr>
                <w:rFonts w:ascii="Tahoma" w:hAnsi="Tahoma" w:cs="Tahoma"/>
                <w:bCs/>
                <w:sz w:val="22"/>
                <w:szCs w:val="22"/>
              </w:rPr>
              <w:t>Vol.</w:t>
            </w:r>
            <w:r w:rsidRPr="0098623D">
              <w:rPr>
                <w:rFonts w:ascii="Tahoma" w:hAnsi="Tahoma" w:cs="Tahoma"/>
                <w:sz w:val="22"/>
                <w:szCs w:val="22"/>
              </w:rPr>
              <w:t xml:space="preserve">12 </w:t>
            </w:r>
            <w:r w:rsidRPr="0098623D">
              <w:rPr>
                <w:rFonts w:ascii="Tahoma" w:hAnsi="Tahoma" w:cs="Tahoma"/>
                <w:bCs/>
                <w:sz w:val="22"/>
                <w:szCs w:val="22"/>
              </w:rPr>
              <w:t>No. 2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0</w:t>
            </w:r>
            <w:r w:rsidRPr="0098623D">
              <w:rPr>
                <w:rFonts w:ascii="Tahoma" w:hAnsi="Tahoma" w:cs="Tahoma"/>
                <w:bCs/>
                <w:sz w:val="22"/>
                <w:szCs w:val="22"/>
              </w:rPr>
              <w:t xml:space="preserve">, pp. 359- 384. ISSN: </w:t>
            </w:r>
            <w:r w:rsidR="00BC47A6" w:rsidRPr="00BC47A6">
              <w:rPr>
                <w:rFonts w:ascii="Tahoma" w:hAnsi="Tahoma" w:cs="Tahoma"/>
                <w:bCs/>
                <w:sz w:val="22"/>
                <w:szCs w:val="22"/>
              </w:rPr>
              <w:t>1857–</w:t>
            </w:r>
            <w:r w:rsidRPr="00BC47A6">
              <w:rPr>
                <w:rFonts w:ascii="Tahoma" w:hAnsi="Tahoma" w:cs="Tahoma"/>
                <w:bCs/>
                <w:sz w:val="22"/>
                <w:szCs w:val="22"/>
              </w:rPr>
              <w:t>7881</w:t>
            </w:r>
          </w:p>
        </w:tc>
      </w:tr>
    </w:tbl>
    <w:p w14:paraId="46DCC093" w14:textId="77777777" w:rsidR="00DC31A5" w:rsidRPr="00D14B0E" w:rsidRDefault="00DC31A5" w:rsidP="001920E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SENT FOR PUBLICATION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170"/>
      </w:tblGrid>
      <w:tr w:rsidR="00DC31A5" w:rsidRPr="00DB3FD3" w14:paraId="00FB5C0B" w14:textId="77777777" w:rsidTr="00FF19C3">
        <w:tc>
          <w:tcPr>
            <w:tcW w:w="10170" w:type="dxa"/>
            <w:shd w:val="clear" w:color="auto" w:fill="auto"/>
          </w:tcPr>
          <w:p w14:paraId="1DD49F98" w14:textId="77777777" w:rsidR="00DC31A5" w:rsidRPr="00EB534D" w:rsidRDefault="00DC31A5" w:rsidP="00073DED">
            <w:pPr>
              <w:spacing w:before="120" w:after="120"/>
              <w:rPr>
                <w:rFonts w:ascii="Tahoma" w:hAnsi="Tahoma" w:cs="Tahoma"/>
                <w:sz w:val="20"/>
                <w:szCs w:val="22"/>
              </w:rPr>
            </w:pPr>
            <w:r w:rsidRPr="00EB534D">
              <w:rPr>
                <w:rFonts w:ascii="Tahoma" w:hAnsi="Tahoma" w:cs="Tahoma"/>
                <w:sz w:val="22"/>
                <w:szCs w:val="22"/>
              </w:rPr>
              <w:t xml:space="preserve">Masadeh, M. “Perspectives on Foreign Training: Middle Managers in Jordan’s International Hotel Chains” sent to </w:t>
            </w:r>
            <w:r w:rsidRPr="00EB534D">
              <w:rPr>
                <w:rFonts w:ascii="Tahoma" w:hAnsi="Tahoma" w:cs="Tahoma"/>
                <w:i/>
                <w:sz w:val="22"/>
                <w:szCs w:val="22"/>
              </w:rPr>
              <w:t>European Journal of Tourism Research</w:t>
            </w:r>
          </w:p>
        </w:tc>
      </w:tr>
      <w:tr w:rsidR="00DC31A5" w:rsidRPr="00DB3FD3" w14:paraId="0ED7ED5B" w14:textId="77777777" w:rsidTr="00FF19C3">
        <w:tc>
          <w:tcPr>
            <w:tcW w:w="10170" w:type="dxa"/>
            <w:shd w:val="clear" w:color="auto" w:fill="auto"/>
          </w:tcPr>
          <w:p w14:paraId="4606D2F5" w14:textId="77777777" w:rsidR="00DC31A5" w:rsidRPr="00EB534D" w:rsidRDefault="00DC31A5" w:rsidP="00073DED">
            <w:pPr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  <w:r w:rsidRPr="00EB534D">
              <w:rPr>
                <w:rFonts w:ascii="Tahoma" w:hAnsi="Tahoma" w:cs="Tahoma"/>
                <w:sz w:val="22"/>
                <w:szCs w:val="22"/>
              </w:rPr>
              <w:t xml:space="preserve">Masadeh, M. “Foreign Training for Hotel Middle Managers: Selection Criteria and Implications” sent to </w:t>
            </w:r>
            <w:hyperlink r:id="rId11" w:history="1">
              <w:r w:rsidRPr="00EB534D">
                <w:rPr>
                  <w:rFonts w:ascii="Tahoma" w:hAnsi="Tahoma" w:cs="Tahoma"/>
                  <w:i/>
                  <w:sz w:val="22"/>
                  <w:szCs w:val="22"/>
                </w:rPr>
                <w:t>International Journal of Contemporary Hospitality Management</w:t>
              </w:r>
            </w:hyperlink>
          </w:p>
        </w:tc>
      </w:tr>
      <w:tr w:rsidR="00DC31A5" w:rsidRPr="00DB3FD3" w14:paraId="40B0CFAD" w14:textId="77777777" w:rsidTr="00FF19C3">
        <w:tc>
          <w:tcPr>
            <w:tcW w:w="10170" w:type="dxa"/>
            <w:shd w:val="clear" w:color="auto" w:fill="auto"/>
          </w:tcPr>
          <w:p w14:paraId="63BC3FC7" w14:textId="77777777" w:rsidR="00DC31A5" w:rsidRDefault="00DC31A5" w:rsidP="00073DED">
            <w:pPr>
              <w:spacing w:before="120" w:after="120"/>
              <w:rPr>
                <w:rFonts w:ascii="Tahoma" w:hAnsi="Tahoma" w:cs="Tahoma"/>
                <w:i/>
                <w:sz w:val="22"/>
                <w:szCs w:val="22"/>
              </w:rPr>
            </w:pPr>
            <w:r w:rsidRPr="00EB534D">
              <w:rPr>
                <w:rFonts w:ascii="Tahoma" w:hAnsi="Tahoma" w:cs="Tahoma"/>
                <w:sz w:val="22"/>
                <w:szCs w:val="22"/>
              </w:rPr>
              <w:t xml:space="preserve">Masadeh, M. “Foreign Training in Jordan’s International Hotel Chains: A Quantitative Investigation” sent to </w:t>
            </w:r>
            <w:hyperlink r:id="rId12" w:history="1">
              <w:r w:rsidRPr="00EB534D">
                <w:rPr>
                  <w:rFonts w:ascii="Tahoma" w:hAnsi="Tahoma" w:cs="Tahoma"/>
                  <w:i/>
                  <w:sz w:val="22"/>
                  <w:szCs w:val="22"/>
                </w:rPr>
                <w:t>International Journal of Contemporary Hospitality Management</w:t>
              </w:r>
            </w:hyperlink>
          </w:p>
          <w:p w14:paraId="0CB96DAA" w14:textId="77777777" w:rsidR="008F36F9" w:rsidRPr="00EB534D" w:rsidRDefault="008F36F9" w:rsidP="00073DED">
            <w:pPr>
              <w:spacing w:before="120" w:after="120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A1BED2C" w14:textId="77777777" w:rsidR="00DC31A5" w:rsidRPr="00D14B0E" w:rsidRDefault="00DC31A5" w:rsidP="00903439">
      <w:pPr>
        <w:tabs>
          <w:tab w:val="left" w:pos="90"/>
        </w:tabs>
        <w:spacing w:before="24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 xml:space="preserve">UNPUBLISHED ARTICLES </w:t>
      </w:r>
    </w:p>
    <w:p w14:paraId="7C669C34" w14:textId="77777777" w:rsidR="00DC31A5" w:rsidRPr="00DB3FD3" w:rsidRDefault="00DC31A5" w:rsidP="00DC31A5">
      <w:pPr>
        <w:numPr>
          <w:ilvl w:val="0"/>
          <w:numId w:val="32"/>
        </w:numPr>
        <w:tabs>
          <w:tab w:val="left" w:pos="360"/>
        </w:tabs>
        <w:spacing w:before="120" w:after="120"/>
        <w:ind w:left="2347" w:hanging="2257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The Role of Public and Private Sector in Forming Tourism Awareness.</w:t>
      </w:r>
    </w:p>
    <w:p w14:paraId="07837453" w14:textId="77777777" w:rsidR="00DC31A5" w:rsidRPr="00DB3FD3" w:rsidRDefault="00DC31A5" w:rsidP="00DC31A5">
      <w:pPr>
        <w:numPr>
          <w:ilvl w:val="0"/>
          <w:numId w:val="32"/>
        </w:numPr>
        <w:tabs>
          <w:tab w:val="left" w:pos="360"/>
        </w:tabs>
        <w:spacing w:before="120" w:after="120"/>
        <w:ind w:left="2347" w:hanging="2257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The Impact of Peace on Tourism in Jordan.</w:t>
      </w:r>
    </w:p>
    <w:p w14:paraId="59124A53" w14:textId="77777777" w:rsidR="00DC31A5" w:rsidRPr="00DB3FD3" w:rsidRDefault="00DC31A5" w:rsidP="00DC31A5">
      <w:pPr>
        <w:numPr>
          <w:ilvl w:val="0"/>
          <w:numId w:val="32"/>
        </w:numPr>
        <w:tabs>
          <w:tab w:val="left" w:pos="360"/>
        </w:tabs>
        <w:spacing w:before="120" w:after="120"/>
        <w:ind w:left="2347" w:hanging="2257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Tourism and Local Community in Jarash: Issues and Problems.</w:t>
      </w:r>
    </w:p>
    <w:p w14:paraId="2DBA3881" w14:textId="77777777" w:rsidR="00DC31A5" w:rsidRPr="00DB3FD3" w:rsidRDefault="00DC31A5" w:rsidP="00DC31A5">
      <w:pPr>
        <w:numPr>
          <w:ilvl w:val="0"/>
          <w:numId w:val="32"/>
        </w:numPr>
        <w:tabs>
          <w:tab w:val="left" w:pos="360"/>
        </w:tabs>
        <w:spacing w:before="120" w:after="120"/>
        <w:ind w:left="2347" w:hanging="2257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Tourism and Local Community in Madaba: Issues and Problems.</w:t>
      </w:r>
    </w:p>
    <w:p w14:paraId="5C168B59" w14:textId="77777777" w:rsidR="00DC31A5" w:rsidRPr="00DB3FD3" w:rsidRDefault="00DC31A5" w:rsidP="00DC31A5">
      <w:pPr>
        <w:numPr>
          <w:ilvl w:val="0"/>
          <w:numId w:val="32"/>
        </w:numPr>
        <w:tabs>
          <w:tab w:val="left" w:pos="360"/>
        </w:tabs>
        <w:spacing w:before="120" w:after="120"/>
        <w:ind w:left="2347" w:hanging="2257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An Investigation Into the Role of Tourism in Jordan’s Economy.</w:t>
      </w:r>
    </w:p>
    <w:p w14:paraId="67ECB10B" w14:textId="77777777" w:rsidR="00DC31A5" w:rsidRPr="00DB3FD3" w:rsidRDefault="00DC31A5" w:rsidP="00DC31A5">
      <w:pPr>
        <w:numPr>
          <w:ilvl w:val="0"/>
          <w:numId w:val="32"/>
        </w:numPr>
        <w:tabs>
          <w:tab w:val="left" w:pos="360"/>
        </w:tabs>
        <w:spacing w:before="120" w:after="120"/>
        <w:ind w:left="2347" w:hanging="2257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 xml:space="preserve">An Investigation Into the Role of Government in Tourism Development. </w:t>
      </w:r>
    </w:p>
    <w:p w14:paraId="3D758E67" w14:textId="671A7A8A" w:rsidR="00DC31A5" w:rsidRPr="001920E8" w:rsidRDefault="00DC31A5" w:rsidP="001920E8">
      <w:pPr>
        <w:numPr>
          <w:ilvl w:val="0"/>
          <w:numId w:val="32"/>
        </w:numPr>
        <w:tabs>
          <w:tab w:val="left" w:pos="360"/>
        </w:tabs>
        <w:spacing w:before="120" w:after="120"/>
        <w:ind w:left="2347" w:hanging="2257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Medical Tourism and its Contribution to the National Economy.</w:t>
      </w:r>
    </w:p>
    <w:p w14:paraId="408EBBFC" w14:textId="77777777" w:rsidR="00DC31A5" w:rsidRPr="00D14B0E" w:rsidRDefault="00DC31A5" w:rsidP="001920E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RESEARCH INTERESTS</w:t>
      </w:r>
    </w:p>
    <w:p w14:paraId="3ECE839D" w14:textId="2AC9A061" w:rsidR="00DC31A5" w:rsidRPr="00DB3FD3" w:rsidRDefault="00FF19C3" w:rsidP="00DC31A5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Hotel Management</w:t>
      </w:r>
    </w:p>
    <w:p w14:paraId="139C04C4" w14:textId="07467F30" w:rsidR="00DC31A5" w:rsidRPr="00DB3FD3" w:rsidRDefault="00DC31A5" w:rsidP="00DC31A5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Human Resource M</w:t>
      </w:r>
      <w:r w:rsidRPr="00DB3FD3">
        <w:rPr>
          <w:rFonts w:ascii="Tahoma" w:hAnsi="Tahoma" w:cs="Tahoma"/>
          <w:sz w:val="22"/>
          <w:szCs w:val="22"/>
        </w:rPr>
        <w:t>anagemen</w:t>
      </w:r>
      <w:r w:rsidR="00903439">
        <w:rPr>
          <w:rFonts w:ascii="Tahoma" w:hAnsi="Tahoma" w:cs="Tahoma"/>
          <w:sz w:val="22"/>
          <w:szCs w:val="22"/>
        </w:rPr>
        <w:t>t in IHCs</w:t>
      </w:r>
    </w:p>
    <w:p w14:paraId="636F87CD" w14:textId="575A30FD" w:rsidR="00DC31A5" w:rsidRPr="00DB3FD3" w:rsidRDefault="00DC31A5" w:rsidP="00DC31A5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To</w:t>
      </w:r>
      <w:r w:rsidR="00FF19C3">
        <w:rPr>
          <w:rFonts w:ascii="Tahoma" w:hAnsi="Tahoma" w:cs="Tahoma"/>
          <w:sz w:val="22"/>
          <w:szCs w:val="22"/>
        </w:rPr>
        <w:t>urism and Hospitality Education</w:t>
      </w:r>
    </w:p>
    <w:p w14:paraId="48B9B0F1" w14:textId="77777777" w:rsidR="00DC31A5" w:rsidRPr="00DB3FD3" w:rsidRDefault="00DC31A5" w:rsidP="00DC31A5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Leadership D</w:t>
      </w:r>
      <w:r w:rsidRPr="00DB3FD3">
        <w:rPr>
          <w:rFonts w:ascii="Tahoma" w:hAnsi="Tahoma" w:cs="Tahoma"/>
          <w:sz w:val="22"/>
          <w:szCs w:val="22"/>
        </w:rPr>
        <w:t>evelopment</w:t>
      </w:r>
    </w:p>
    <w:p w14:paraId="16C5F5DB" w14:textId="77777777" w:rsidR="00DC31A5" w:rsidRPr="00DB3FD3" w:rsidRDefault="00DC31A5" w:rsidP="00DC31A5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Gender and Tourism</w:t>
      </w:r>
    </w:p>
    <w:p w14:paraId="0270E85C" w14:textId="176562C5" w:rsidR="00DC31A5" w:rsidRPr="00DC31A5" w:rsidRDefault="00DC31A5" w:rsidP="00DC31A5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Mixed Method Research and Qualitative Methodology</w:t>
      </w:r>
    </w:p>
    <w:p w14:paraId="3020631A" w14:textId="77777777" w:rsidR="00387CF7" w:rsidRDefault="003F40C4" w:rsidP="00903439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UNIVERISTY SERVICES</w:t>
      </w:r>
      <w:r w:rsidR="00387CF7" w:rsidRPr="00D14B0E">
        <w:rPr>
          <w:rFonts w:ascii="Tahoma" w:hAnsi="Tahoma" w:cs="Tahoma"/>
          <w:b/>
          <w:szCs w:val="24"/>
        </w:rPr>
        <w:t xml:space="preserve"> </w:t>
      </w:r>
    </w:p>
    <w:p w14:paraId="77E49500" w14:textId="53577389" w:rsidR="00903439" w:rsidRDefault="00366F50" w:rsidP="00903439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366F50">
        <w:rPr>
          <w:rFonts w:ascii="Tahoma" w:hAnsi="Tahoma" w:cs="Tahoma"/>
          <w:sz w:val="22"/>
          <w:szCs w:val="22"/>
        </w:rPr>
        <w:t>French-English interpreter and translator</w:t>
      </w:r>
      <w:r w:rsidR="00903439" w:rsidRPr="00DB3FD3">
        <w:rPr>
          <w:rFonts w:ascii="Tahoma" w:hAnsi="Tahoma" w:cs="Tahoma"/>
          <w:sz w:val="22"/>
          <w:szCs w:val="22"/>
        </w:rPr>
        <w:t>, Al-Hussein Bin Talal University</w:t>
      </w:r>
      <w:r w:rsidR="00903439">
        <w:rPr>
          <w:rFonts w:ascii="Tahoma" w:hAnsi="Tahoma" w:cs="Tahoma"/>
          <w:sz w:val="22"/>
          <w:szCs w:val="22"/>
        </w:rPr>
        <w:t>,</w:t>
      </w:r>
      <w:r w:rsidR="00903439" w:rsidRPr="00DB3FD3">
        <w:rPr>
          <w:rFonts w:ascii="Tahoma" w:hAnsi="Tahoma" w:cs="Tahoma"/>
          <w:sz w:val="22"/>
          <w:szCs w:val="22"/>
        </w:rPr>
        <w:t xml:space="preserve"> (2003-2004)</w:t>
      </w:r>
    </w:p>
    <w:p w14:paraId="6C89B6BC" w14:textId="06B69DC7" w:rsidR="00903439" w:rsidRDefault="00997193" w:rsidP="00903439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Member, </w:t>
      </w:r>
      <w:r w:rsidRPr="00997193">
        <w:rPr>
          <w:rFonts w:ascii="Tahoma" w:hAnsi="Tahoma" w:cs="Tahoma"/>
          <w:sz w:val="22"/>
          <w:szCs w:val="22"/>
        </w:rPr>
        <w:t>Academic Assessment Committee</w:t>
      </w:r>
      <w:r w:rsidR="00903439" w:rsidRPr="00DB3FD3">
        <w:rPr>
          <w:rFonts w:ascii="Tahoma" w:hAnsi="Tahoma" w:cs="Tahoma"/>
          <w:sz w:val="22"/>
          <w:szCs w:val="22"/>
        </w:rPr>
        <w:t>, Al-Hussein Bin Talal University</w:t>
      </w:r>
      <w:r w:rsidR="00903439">
        <w:rPr>
          <w:rFonts w:ascii="Tahoma" w:hAnsi="Tahoma" w:cs="Tahoma"/>
          <w:sz w:val="22"/>
          <w:szCs w:val="22"/>
        </w:rPr>
        <w:t>,</w:t>
      </w:r>
      <w:r w:rsidR="00903439" w:rsidRPr="00DB3FD3">
        <w:rPr>
          <w:rFonts w:ascii="Tahoma" w:hAnsi="Tahoma" w:cs="Tahoma"/>
          <w:sz w:val="22"/>
          <w:szCs w:val="22"/>
        </w:rPr>
        <w:t xml:space="preserve"> (2003</w:t>
      </w:r>
      <w:r w:rsidR="00903439">
        <w:rPr>
          <w:rFonts w:ascii="Tahoma" w:hAnsi="Tahoma" w:cs="Tahoma"/>
          <w:sz w:val="22"/>
          <w:szCs w:val="22"/>
        </w:rPr>
        <w:t>-2004</w:t>
      </w:r>
      <w:r w:rsidR="00903439" w:rsidRPr="00DB3FD3">
        <w:rPr>
          <w:rFonts w:ascii="Tahoma" w:hAnsi="Tahoma" w:cs="Tahoma"/>
          <w:sz w:val="22"/>
          <w:szCs w:val="22"/>
        </w:rPr>
        <w:t>)</w:t>
      </w:r>
    </w:p>
    <w:p w14:paraId="16B79B08" w14:textId="28259BA9" w:rsidR="00403ACD" w:rsidRPr="00403ACD" w:rsidRDefault="00997193" w:rsidP="00403ACD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Member, </w:t>
      </w:r>
      <w:r w:rsidRPr="00997193">
        <w:rPr>
          <w:rFonts w:ascii="Tahoma" w:hAnsi="Tahoma" w:cs="Tahoma"/>
          <w:sz w:val="22"/>
          <w:szCs w:val="22"/>
        </w:rPr>
        <w:t xml:space="preserve">Student Affairs Assessment Committee, </w:t>
      </w:r>
      <w:r w:rsidRPr="00DB3FD3">
        <w:rPr>
          <w:rFonts w:ascii="Tahoma" w:hAnsi="Tahoma" w:cs="Tahoma"/>
          <w:sz w:val="22"/>
          <w:szCs w:val="22"/>
        </w:rPr>
        <w:t>Al-Hussein Bin Talal University</w:t>
      </w:r>
      <w:r>
        <w:rPr>
          <w:rFonts w:ascii="Tahoma" w:hAnsi="Tahoma" w:cs="Tahoma"/>
          <w:sz w:val="22"/>
          <w:szCs w:val="22"/>
        </w:rPr>
        <w:t>,</w:t>
      </w:r>
      <w:r w:rsidRPr="00DB3FD3">
        <w:rPr>
          <w:rFonts w:ascii="Tahoma" w:hAnsi="Tahoma" w:cs="Tahoma"/>
          <w:sz w:val="22"/>
          <w:szCs w:val="22"/>
        </w:rPr>
        <w:t xml:space="preserve"> (2003</w:t>
      </w:r>
      <w:r>
        <w:rPr>
          <w:rFonts w:ascii="Tahoma" w:hAnsi="Tahoma" w:cs="Tahoma"/>
          <w:sz w:val="22"/>
          <w:szCs w:val="22"/>
        </w:rPr>
        <w:t>-2004</w:t>
      </w:r>
      <w:r w:rsidRPr="00DB3FD3">
        <w:rPr>
          <w:rFonts w:ascii="Tahoma" w:hAnsi="Tahoma" w:cs="Tahoma"/>
          <w:sz w:val="22"/>
          <w:szCs w:val="22"/>
        </w:rPr>
        <w:t>)</w:t>
      </w:r>
    </w:p>
    <w:p w14:paraId="3DFEE037" w14:textId="36852B2B" w:rsidR="00403ACD" w:rsidRPr="00403ACD" w:rsidRDefault="00403ACD" w:rsidP="00403ACD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Established collaborative links outside the university</w:t>
      </w:r>
      <w:r>
        <w:rPr>
          <w:rFonts w:ascii="Tahoma" w:hAnsi="Tahoma" w:cs="Tahoma"/>
          <w:sz w:val="22"/>
          <w:szCs w:val="22"/>
        </w:rPr>
        <w:t>,</w:t>
      </w:r>
      <w:r w:rsidRPr="00403ACD">
        <w:rPr>
          <w:rFonts w:ascii="Tahoma" w:hAnsi="Tahoma" w:cs="Tahoma"/>
          <w:sz w:val="22"/>
          <w:szCs w:val="22"/>
        </w:rPr>
        <w:t xml:space="preserve"> </w:t>
      </w:r>
      <w:r w:rsidRPr="00DB3FD3">
        <w:rPr>
          <w:rFonts w:ascii="Tahoma" w:hAnsi="Tahoma" w:cs="Tahoma"/>
          <w:sz w:val="22"/>
          <w:szCs w:val="22"/>
        </w:rPr>
        <w:t>Al-Hussein Bin Talal University</w:t>
      </w:r>
      <w:r>
        <w:rPr>
          <w:rFonts w:ascii="Tahoma" w:hAnsi="Tahoma" w:cs="Tahoma"/>
          <w:sz w:val="22"/>
          <w:szCs w:val="22"/>
        </w:rPr>
        <w:t>,</w:t>
      </w:r>
      <w:r w:rsidRPr="00DB3FD3">
        <w:rPr>
          <w:rFonts w:ascii="Tahoma" w:hAnsi="Tahoma" w:cs="Tahoma"/>
          <w:sz w:val="22"/>
          <w:szCs w:val="22"/>
        </w:rPr>
        <w:t xml:space="preserve"> (2003-2004)</w:t>
      </w:r>
    </w:p>
    <w:p w14:paraId="32A20FDC" w14:textId="171F7A81" w:rsidR="00903439" w:rsidRPr="00903439" w:rsidRDefault="00903439" w:rsidP="00903439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903439">
        <w:rPr>
          <w:rFonts w:ascii="Tahoma" w:hAnsi="Tahoma" w:cs="Tahoma"/>
          <w:sz w:val="22"/>
          <w:szCs w:val="22"/>
        </w:rPr>
        <w:t xml:space="preserve">Member, </w:t>
      </w:r>
      <w:r>
        <w:rPr>
          <w:rFonts w:ascii="Tahoma" w:hAnsi="Tahoma" w:cs="Tahoma"/>
          <w:sz w:val="22"/>
          <w:szCs w:val="22"/>
        </w:rPr>
        <w:t>Advisory C</w:t>
      </w:r>
      <w:r w:rsidR="000C3367">
        <w:rPr>
          <w:rFonts w:ascii="Tahoma" w:hAnsi="Tahoma" w:cs="Tahoma"/>
          <w:sz w:val="22"/>
          <w:szCs w:val="22"/>
        </w:rPr>
        <w:t>ommittee to review</w:t>
      </w:r>
      <w:r w:rsidR="003704B1">
        <w:rPr>
          <w:rFonts w:ascii="Tahoma" w:hAnsi="Tahoma" w:cs="Tahoma"/>
          <w:sz w:val="22"/>
          <w:szCs w:val="22"/>
        </w:rPr>
        <w:t xml:space="preserve"> </w:t>
      </w:r>
      <w:r w:rsidR="000B430E">
        <w:rPr>
          <w:rFonts w:ascii="Tahoma" w:hAnsi="Tahoma" w:cs="Tahoma"/>
          <w:sz w:val="22"/>
          <w:szCs w:val="22"/>
        </w:rPr>
        <w:t xml:space="preserve">students’ program of study, Petra College, </w:t>
      </w:r>
      <w:r w:rsidR="00366F50">
        <w:rPr>
          <w:rFonts w:ascii="Tahoma" w:hAnsi="Tahoma" w:cs="Tahoma"/>
          <w:sz w:val="22"/>
          <w:szCs w:val="22"/>
        </w:rPr>
        <w:t>(</w:t>
      </w:r>
      <w:r w:rsidR="000B430E">
        <w:rPr>
          <w:rFonts w:ascii="Tahoma" w:hAnsi="Tahoma" w:cs="Tahoma"/>
          <w:sz w:val="22"/>
          <w:szCs w:val="22"/>
        </w:rPr>
        <w:t>2010/2011</w:t>
      </w:r>
      <w:r w:rsidR="00366F50">
        <w:rPr>
          <w:rFonts w:ascii="Tahoma" w:hAnsi="Tahoma" w:cs="Tahoma"/>
          <w:sz w:val="22"/>
          <w:szCs w:val="22"/>
        </w:rPr>
        <w:t>)</w:t>
      </w:r>
    </w:p>
    <w:p w14:paraId="7F4C0500" w14:textId="241F9179" w:rsidR="000B430E" w:rsidRDefault="00903439" w:rsidP="00903439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0B430E">
        <w:rPr>
          <w:rFonts w:ascii="Tahoma" w:hAnsi="Tahoma" w:cs="Tahoma"/>
          <w:sz w:val="22"/>
          <w:szCs w:val="22"/>
        </w:rPr>
        <w:t>Member</w:t>
      </w:r>
      <w:r w:rsidR="00366F50">
        <w:rPr>
          <w:rFonts w:ascii="Tahoma" w:hAnsi="Tahoma" w:cs="Tahoma"/>
          <w:sz w:val="22"/>
          <w:szCs w:val="22"/>
        </w:rPr>
        <w:t>,</w:t>
      </w:r>
      <w:r w:rsidRPr="000B430E">
        <w:rPr>
          <w:rFonts w:ascii="Tahoma" w:hAnsi="Tahoma" w:cs="Tahoma"/>
          <w:sz w:val="22"/>
          <w:szCs w:val="22"/>
        </w:rPr>
        <w:t xml:space="preserve"> Appointment and Promotion Committee, Petra College</w:t>
      </w:r>
      <w:r w:rsidR="000B430E" w:rsidRPr="000B430E">
        <w:rPr>
          <w:rFonts w:ascii="Tahoma" w:hAnsi="Tahoma" w:cs="Tahoma"/>
          <w:sz w:val="22"/>
          <w:szCs w:val="22"/>
        </w:rPr>
        <w:t xml:space="preserve">, </w:t>
      </w:r>
      <w:r w:rsidR="00366F50">
        <w:rPr>
          <w:rFonts w:ascii="Tahoma" w:hAnsi="Tahoma" w:cs="Tahoma"/>
          <w:sz w:val="22"/>
          <w:szCs w:val="22"/>
        </w:rPr>
        <w:t>(</w:t>
      </w:r>
      <w:r w:rsidR="000B430E">
        <w:rPr>
          <w:rFonts w:ascii="Tahoma" w:hAnsi="Tahoma" w:cs="Tahoma"/>
          <w:sz w:val="22"/>
          <w:szCs w:val="22"/>
        </w:rPr>
        <w:t>2010/2011</w:t>
      </w:r>
      <w:r w:rsidR="00366F50">
        <w:rPr>
          <w:rFonts w:ascii="Tahoma" w:hAnsi="Tahoma" w:cs="Tahoma"/>
          <w:sz w:val="22"/>
          <w:szCs w:val="22"/>
        </w:rPr>
        <w:t>)</w:t>
      </w:r>
    </w:p>
    <w:p w14:paraId="70878168" w14:textId="3E56E28A" w:rsidR="000B430E" w:rsidRPr="000B430E" w:rsidRDefault="000B430E" w:rsidP="000B430E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Member, </w:t>
      </w:r>
      <w:r w:rsidRPr="000B430E">
        <w:rPr>
          <w:rFonts w:ascii="Tahoma" w:hAnsi="Tahoma" w:cs="Tahoma"/>
          <w:sz w:val="22"/>
          <w:szCs w:val="22"/>
        </w:rPr>
        <w:t xml:space="preserve">Student Union's Election Committee, Petra College, </w:t>
      </w:r>
      <w:r w:rsidR="00366F50"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sz w:val="22"/>
          <w:szCs w:val="22"/>
        </w:rPr>
        <w:t>2010/2011</w:t>
      </w:r>
      <w:r w:rsidR="00366F50">
        <w:rPr>
          <w:rFonts w:ascii="Tahoma" w:hAnsi="Tahoma" w:cs="Tahoma"/>
          <w:sz w:val="22"/>
          <w:szCs w:val="22"/>
        </w:rPr>
        <w:t>)</w:t>
      </w:r>
    </w:p>
    <w:p w14:paraId="59AAFB27" w14:textId="55DE74DD" w:rsidR="00903439" w:rsidRPr="00903439" w:rsidRDefault="00903439" w:rsidP="00903439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903439">
        <w:rPr>
          <w:rFonts w:ascii="Tahoma" w:hAnsi="Tahoma" w:cs="Tahoma"/>
          <w:sz w:val="22"/>
          <w:szCs w:val="22"/>
        </w:rPr>
        <w:t>Member, Curriculum Planning Committee</w:t>
      </w:r>
      <w:r w:rsidR="000B430E">
        <w:rPr>
          <w:rFonts w:ascii="Tahoma" w:hAnsi="Tahoma" w:cs="Tahoma"/>
          <w:sz w:val="22"/>
          <w:szCs w:val="22"/>
        </w:rPr>
        <w:t>,</w:t>
      </w:r>
      <w:r w:rsidR="000B430E" w:rsidRPr="000B430E">
        <w:rPr>
          <w:rFonts w:ascii="Tahoma" w:hAnsi="Tahoma" w:cs="Tahoma"/>
          <w:sz w:val="22"/>
          <w:szCs w:val="22"/>
        </w:rPr>
        <w:t xml:space="preserve"> Petra College, </w:t>
      </w:r>
      <w:r w:rsidR="00366F50">
        <w:rPr>
          <w:rFonts w:ascii="Tahoma" w:hAnsi="Tahoma" w:cs="Tahoma"/>
          <w:sz w:val="22"/>
          <w:szCs w:val="22"/>
        </w:rPr>
        <w:t>(</w:t>
      </w:r>
      <w:r w:rsidR="000B430E">
        <w:rPr>
          <w:rFonts w:ascii="Tahoma" w:hAnsi="Tahoma" w:cs="Tahoma"/>
          <w:sz w:val="22"/>
          <w:szCs w:val="22"/>
        </w:rPr>
        <w:t>2011/2012</w:t>
      </w:r>
      <w:r w:rsidR="00366F50">
        <w:rPr>
          <w:rFonts w:ascii="Tahoma" w:hAnsi="Tahoma" w:cs="Tahoma"/>
          <w:sz w:val="22"/>
          <w:szCs w:val="22"/>
        </w:rPr>
        <w:t>)</w:t>
      </w:r>
    </w:p>
    <w:p w14:paraId="0F71E282" w14:textId="52362D22" w:rsidR="00903439" w:rsidRPr="00903439" w:rsidRDefault="00903439" w:rsidP="00903439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903439">
        <w:rPr>
          <w:rFonts w:ascii="Tahoma" w:hAnsi="Tahoma" w:cs="Tahoma"/>
          <w:sz w:val="22"/>
          <w:szCs w:val="22"/>
        </w:rPr>
        <w:t>Member, Graduation Projects Committee</w:t>
      </w:r>
      <w:r w:rsidR="000B430E">
        <w:rPr>
          <w:rFonts w:ascii="Tahoma" w:hAnsi="Tahoma" w:cs="Tahoma"/>
          <w:sz w:val="22"/>
          <w:szCs w:val="22"/>
        </w:rPr>
        <w:t>,</w:t>
      </w:r>
      <w:r w:rsidR="000B430E" w:rsidRPr="000B430E">
        <w:rPr>
          <w:rFonts w:ascii="Tahoma" w:hAnsi="Tahoma" w:cs="Tahoma"/>
          <w:sz w:val="22"/>
          <w:szCs w:val="22"/>
        </w:rPr>
        <w:t xml:space="preserve"> Petra College, </w:t>
      </w:r>
      <w:r w:rsidR="00366F50">
        <w:rPr>
          <w:rFonts w:ascii="Tahoma" w:hAnsi="Tahoma" w:cs="Tahoma"/>
          <w:sz w:val="22"/>
          <w:szCs w:val="22"/>
        </w:rPr>
        <w:t>(</w:t>
      </w:r>
      <w:r w:rsidR="000B430E">
        <w:rPr>
          <w:rFonts w:ascii="Tahoma" w:hAnsi="Tahoma" w:cs="Tahoma"/>
          <w:sz w:val="22"/>
          <w:szCs w:val="22"/>
        </w:rPr>
        <w:t>2011/2012</w:t>
      </w:r>
      <w:r w:rsidR="00366F50">
        <w:rPr>
          <w:rFonts w:ascii="Tahoma" w:hAnsi="Tahoma" w:cs="Tahoma"/>
          <w:sz w:val="22"/>
          <w:szCs w:val="22"/>
        </w:rPr>
        <w:t>)</w:t>
      </w:r>
    </w:p>
    <w:p w14:paraId="1F0B58D0" w14:textId="036E4BF2" w:rsidR="00903439" w:rsidRPr="00903439" w:rsidRDefault="00366F50" w:rsidP="00903439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Member, S</w:t>
      </w:r>
      <w:r w:rsidR="00903439" w:rsidRPr="00903439">
        <w:rPr>
          <w:rFonts w:ascii="Tahoma" w:hAnsi="Tahoma" w:cs="Tahoma"/>
          <w:sz w:val="22"/>
          <w:szCs w:val="22"/>
        </w:rPr>
        <w:t>tudents’ Advisory Committee</w:t>
      </w:r>
      <w:r w:rsidR="000B430E">
        <w:rPr>
          <w:rFonts w:ascii="Tahoma" w:hAnsi="Tahoma" w:cs="Tahoma"/>
          <w:sz w:val="22"/>
          <w:szCs w:val="22"/>
        </w:rPr>
        <w:t>,</w:t>
      </w:r>
      <w:r w:rsidR="000B430E" w:rsidRPr="000B430E">
        <w:rPr>
          <w:rFonts w:ascii="Tahoma" w:hAnsi="Tahoma" w:cs="Tahoma"/>
          <w:sz w:val="22"/>
          <w:szCs w:val="22"/>
        </w:rPr>
        <w:t xml:space="preserve"> Petra College, </w:t>
      </w:r>
      <w:r>
        <w:rPr>
          <w:rFonts w:ascii="Tahoma" w:hAnsi="Tahoma" w:cs="Tahoma"/>
          <w:sz w:val="22"/>
          <w:szCs w:val="22"/>
        </w:rPr>
        <w:t>(</w:t>
      </w:r>
      <w:r w:rsidR="000B430E">
        <w:rPr>
          <w:rFonts w:ascii="Tahoma" w:hAnsi="Tahoma" w:cs="Tahoma"/>
          <w:sz w:val="22"/>
          <w:szCs w:val="22"/>
        </w:rPr>
        <w:t>2012/2013</w:t>
      </w:r>
      <w:r>
        <w:rPr>
          <w:rFonts w:ascii="Tahoma" w:hAnsi="Tahoma" w:cs="Tahoma"/>
          <w:sz w:val="22"/>
          <w:szCs w:val="22"/>
        </w:rPr>
        <w:t>)</w:t>
      </w:r>
    </w:p>
    <w:p w14:paraId="115AF743" w14:textId="3964272E" w:rsidR="00903439" w:rsidRPr="000B430E" w:rsidRDefault="00903439" w:rsidP="000B430E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903439">
        <w:rPr>
          <w:rFonts w:ascii="Tahoma" w:hAnsi="Tahoma" w:cs="Tahoma"/>
          <w:sz w:val="22"/>
          <w:szCs w:val="22"/>
        </w:rPr>
        <w:t>Member, Quality Assurance Committee</w:t>
      </w:r>
      <w:r w:rsidR="000B430E">
        <w:rPr>
          <w:rFonts w:ascii="Tahoma" w:hAnsi="Tahoma" w:cs="Tahoma"/>
          <w:sz w:val="22"/>
          <w:szCs w:val="22"/>
        </w:rPr>
        <w:t>,</w:t>
      </w:r>
      <w:r w:rsidR="000B430E" w:rsidRPr="000B430E">
        <w:rPr>
          <w:rFonts w:ascii="Tahoma" w:hAnsi="Tahoma" w:cs="Tahoma"/>
          <w:sz w:val="22"/>
          <w:szCs w:val="22"/>
        </w:rPr>
        <w:t xml:space="preserve"> Petra College, </w:t>
      </w:r>
      <w:r w:rsidR="00366F50">
        <w:rPr>
          <w:rFonts w:ascii="Tahoma" w:hAnsi="Tahoma" w:cs="Tahoma"/>
          <w:sz w:val="22"/>
          <w:szCs w:val="22"/>
        </w:rPr>
        <w:t>(</w:t>
      </w:r>
      <w:r w:rsidR="000B430E">
        <w:rPr>
          <w:rFonts w:ascii="Tahoma" w:hAnsi="Tahoma" w:cs="Tahoma"/>
          <w:sz w:val="22"/>
          <w:szCs w:val="22"/>
        </w:rPr>
        <w:t>2012/2013</w:t>
      </w:r>
      <w:r w:rsidR="00366F50">
        <w:rPr>
          <w:rFonts w:ascii="Tahoma" w:hAnsi="Tahoma" w:cs="Tahoma"/>
          <w:sz w:val="22"/>
          <w:szCs w:val="22"/>
        </w:rPr>
        <w:t>)</w:t>
      </w:r>
    </w:p>
    <w:p w14:paraId="69CC74B1" w14:textId="523FE641" w:rsidR="00903439" w:rsidRDefault="00903439" w:rsidP="000B430E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903439">
        <w:rPr>
          <w:rFonts w:ascii="Tahoma" w:hAnsi="Tahoma" w:cs="Tahoma"/>
          <w:sz w:val="22"/>
          <w:szCs w:val="22"/>
        </w:rPr>
        <w:t>Member, Graduation Committee</w:t>
      </w:r>
      <w:r w:rsidR="000B430E">
        <w:rPr>
          <w:rFonts w:ascii="Tahoma" w:hAnsi="Tahoma" w:cs="Tahoma"/>
          <w:sz w:val="22"/>
          <w:szCs w:val="22"/>
        </w:rPr>
        <w:t>,</w:t>
      </w:r>
      <w:r w:rsidR="000B430E" w:rsidRPr="000B430E">
        <w:rPr>
          <w:rFonts w:ascii="Tahoma" w:hAnsi="Tahoma" w:cs="Tahoma"/>
          <w:sz w:val="22"/>
          <w:szCs w:val="22"/>
        </w:rPr>
        <w:t xml:space="preserve"> Petra College, </w:t>
      </w:r>
      <w:r w:rsidR="00366F50">
        <w:rPr>
          <w:rFonts w:ascii="Tahoma" w:hAnsi="Tahoma" w:cs="Tahoma"/>
          <w:sz w:val="22"/>
          <w:szCs w:val="22"/>
        </w:rPr>
        <w:t>(</w:t>
      </w:r>
      <w:r w:rsidR="000B430E">
        <w:rPr>
          <w:rFonts w:ascii="Tahoma" w:hAnsi="Tahoma" w:cs="Tahoma"/>
          <w:sz w:val="22"/>
          <w:szCs w:val="22"/>
        </w:rPr>
        <w:t>2012/2013</w:t>
      </w:r>
      <w:r w:rsidR="00366F50">
        <w:rPr>
          <w:rFonts w:ascii="Tahoma" w:hAnsi="Tahoma" w:cs="Tahoma"/>
          <w:sz w:val="22"/>
          <w:szCs w:val="22"/>
        </w:rPr>
        <w:t>)</w:t>
      </w:r>
    </w:p>
    <w:p w14:paraId="2A2008A3" w14:textId="37B678FB" w:rsidR="00B408D4" w:rsidRDefault="00B408D4" w:rsidP="000B430E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Chairman, Study Plan Committee, Petra College (2016/2017)</w:t>
      </w:r>
    </w:p>
    <w:p w14:paraId="6E4C1397" w14:textId="42D2F0F2" w:rsidR="00B408D4" w:rsidRDefault="00B408D4" w:rsidP="000B430E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Member, College council, Petra college, (2016/2017)</w:t>
      </w:r>
    </w:p>
    <w:p w14:paraId="2FF915C4" w14:textId="77777777" w:rsidR="0056481C" w:rsidRDefault="0056481C" w:rsidP="0056481C">
      <w:pPr>
        <w:tabs>
          <w:tab w:val="left" w:pos="450"/>
        </w:tabs>
        <w:spacing w:before="120" w:after="120"/>
        <w:rPr>
          <w:rFonts w:ascii="Tahoma" w:hAnsi="Tahoma" w:cs="Tahoma"/>
          <w:sz w:val="22"/>
          <w:szCs w:val="22"/>
        </w:rPr>
      </w:pPr>
    </w:p>
    <w:p w14:paraId="3E46FF14" w14:textId="1CEDF7B9" w:rsidR="0056481C" w:rsidRPr="0056481C" w:rsidRDefault="0056481C" w:rsidP="0056481C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>
        <w:rPr>
          <w:rFonts w:ascii="Tahoma" w:hAnsi="Tahoma" w:cs="Tahoma"/>
          <w:b/>
          <w:szCs w:val="24"/>
        </w:rPr>
        <w:t xml:space="preserve">OTHER </w:t>
      </w:r>
      <w:r w:rsidRPr="0056481C">
        <w:rPr>
          <w:rFonts w:ascii="Tahoma" w:hAnsi="Tahoma" w:cs="Tahoma"/>
          <w:b/>
          <w:szCs w:val="24"/>
        </w:rPr>
        <w:t>POSITIONS OF REPONSIBILITY</w:t>
      </w:r>
    </w:p>
    <w:p w14:paraId="0D4D2F35" w14:textId="77777777" w:rsidR="0056481C" w:rsidRPr="0056481C" w:rsidRDefault="0056481C" w:rsidP="0056481C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56481C">
        <w:rPr>
          <w:rFonts w:ascii="Tahoma" w:hAnsi="Tahoma" w:cs="Tahoma"/>
          <w:sz w:val="22"/>
          <w:szCs w:val="22"/>
        </w:rPr>
        <w:t>Member of curriculum development team</w:t>
      </w:r>
    </w:p>
    <w:p w14:paraId="6518C1FE" w14:textId="77777777" w:rsidR="0056481C" w:rsidRPr="0056481C" w:rsidRDefault="0056481C" w:rsidP="0056481C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56481C">
        <w:rPr>
          <w:rFonts w:ascii="Tahoma" w:hAnsi="Tahoma" w:cs="Tahoma"/>
          <w:sz w:val="22"/>
          <w:szCs w:val="22"/>
        </w:rPr>
        <w:t>Supervised research students</w:t>
      </w:r>
    </w:p>
    <w:p w14:paraId="01D720E4" w14:textId="77777777" w:rsidR="0056481C" w:rsidRPr="0056481C" w:rsidRDefault="0056481C" w:rsidP="0056481C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56481C">
        <w:rPr>
          <w:rFonts w:ascii="Tahoma" w:hAnsi="Tahoma" w:cs="Tahoma"/>
          <w:sz w:val="22"/>
          <w:szCs w:val="22"/>
        </w:rPr>
        <w:t>Setting and marking of examinations</w:t>
      </w:r>
    </w:p>
    <w:p w14:paraId="351588B8" w14:textId="77777777" w:rsidR="0056481C" w:rsidRPr="0056481C" w:rsidRDefault="0056481C" w:rsidP="0056481C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56481C">
        <w:rPr>
          <w:rFonts w:ascii="Tahoma" w:hAnsi="Tahoma" w:cs="Tahoma"/>
          <w:sz w:val="22"/>
          <w:szCs w:val="22"/>
        </w:rPr>
        <w:t>Supporting students in a pastoral/advisory role</w:t>
      </w:r>
    </w:p>
    <w:p w14:paraId="162AD609" w14:textId="77777777" w:rsidR="0056481C" w:rsidRPr="0056481C" w:rsidRDefault="0056481C" w:rsidP="0056481C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56481C">
        <w:rPr>
          <w:rFonts w:ascii="Tahoma" w:hAnsi="Tahoma" w:cs="Tahoma"/>
          <w:sz w:val="22"/>
          <w:szCs w:val="22"/>
        </w:rPr>
        <w:t>Membership of committees/boards</w:t>
      </w:r>
    </w:p>
    <w:p w14:paraId="0461E3ED" w14:textId="7BD63A0F" w:rsidR="0056481C" w:rsidRPr="0056481C" w:rsidRDefault="0056481C" w:rsidP="0056481C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56481C">
        <w:rPr>
          <w:rFonts w:ascii="Tahoma" w:hAnsi="Tahoma" w:cs="Tahoma"/>
          <w:sz w:val="22"/>
          <w:szCs w:val="22"/>
        </w:rPr>
        <w:t xml:space="preserve">Represented </w:t>
      </w:r>
      <w:r>
        <w:rPr>
          <w:rFonts w:ascii="Tahoma" w:hAnsi="Tahoma" w:cs="Tahoma"/>
          <w:sz w:val="22"/>
          <w:szCs w:val="22"/>
        </w:rPr>
        <w:t>university</w:t>
      </w:r>
      <w:r w:rsidRPr="0056481C">
        <w:rPr>
          <w:rFonts w:ascii="Tahoma" w:hAnsi="Tahoma" w:cs="Tahoma"/>
          <w:sz w:val="22"/>
          <w:szCs w:val="22"/>
        </w:rPr>
        <w:t xml:space="preserve"> at conferences and seminars</w:t>
      </w:r>
    </w:p>
    <w:p w14:paraId="3A71A79B" w14:textId="5D45E308" w:rsidR="0056481C" w:rsidRPr="0056481C" w:rsidRDefault="0056481C" w:rsidP="0056481C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56481C">
        <w:rPr>
          <w:rFonts w:ascii="Tahoma" w:hAnsi="Tahoma" w:cs="Tahoma"/>
          <w:sz w:val="22"/>
          <w:szCs w:val="22"/>
        </w:rPr>
        <w:t xml:space="preserve">Established collaboration outside the </w:t>
      </w:r>
      <w:r>
        <w:rPr>
          <w:rFonts w:ascii="Tahoma" w:hAnsi="Tahoma" w:cs="Tahoma"/>
          <w:sz w:val="22"/>
          <w:szCs w:val="22"/>
        </w:rPr>
        <w:t>University</w:t>
      </w:r>
    </w:p>
    <w:p w14:paraId="3537BB1A" w14:textId="77777777" w:rsidR="0056481C" w:rsidRPr="0056481C" w:rsidRDefault="0056481C" w:rsidP="0056481C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56481C">
        <w:rPr>
          <w:rFonts w:ascii="Tahoma" w:hAnsi="Tahoma" w:cs="Tahoma"/>
          <w:sz w:val="22"/>
          <w:szCs w:val="22"/>
        </w:rPr>
        <w:t>Coordinated academic and policy dissemination</w:t>
      </w:r>
    </w:p>
    <w:p w14:paraId="01C4DF24" w14:textId="5F38599D" w:rsidR="0056481C" w:rsidRPr="000B430E" w:rsidRDefault="0056481C" w:rsidP="0056481C">
      <w:pPr>
        <w:numPr>
          <w:ilvl w:val="0"/>
          <w:numId w:val="32"/>
        </w:numPr>
        <w:tabs>
          <w:tab w:val="left" w:pos="450"/>
        </w:tabs>
        <w:spacing w:before="120" w:after="120"/>
        <w:ind w:left="360" w:hanging="270"/>
        <w:rPr>
          <w:rFonts w:ascii="Tahoma" w:hAnsi="Tahoma" w:cs="Tahoma"/>
          <w:sz w:val="22"/>
          <w:szCs w:val="22"/>
        </w:rPr>
      </w:pPr>
      <w:r w:rsidRPr="0056481C">
        <w:rPr>
          <w:rFonts w:ascii="Tahoma" w:hAnsi="Tahoma" w:cs="Tahoma"/>
          <w:sz w:val="22"/>
          <w:szCs w:val="22"/>
        </w:rPr>
        <w:t>Programme administrator</w:t>
      </w:r>
    </w:p>
    <w:p w14:paraId="6CE2A9F3" w14:textId="77777777" w:rsidR="00F20947" w:rsidRPr="00D14B0E" w:rsidRDefault="00A971FE" w:rsidP="00366F50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INVITED LECTURES</w:t>
      </w:r>
    </w:p>
    <w:p w14:paraId="3DE0AF8D" w14:textId="6990198C" w:rsidR="00E81656" w:rsidRDefault="00DE27F5" w:rsidP="00E5702B">
      <w:pPr>
        <w:numPr>
          <w:ilvl w:val="0"/>
          <w:numId w:val="32"/>
        </w:numPr>
        <w:tabs>
          <w:tab w:val="left" w:pos="360"/>
        </w:tabs>
        <w:spacing w:before="120" w:after="120"/>
        <w:ind w:left="0" w:firstLine="86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Woman’s Role in Tourism.</w:t>
      </w:r>
      <w:r w:rsidR="00E81656" w:rsidRPr="00DB3FD3">
        <w:rPr>
          <w:rFonts w:ascii="Tahoma" w:hAnsi="Tahoma" w:cs="Tahoma"/>
          <w:sz w:val="22"/>
          <w:szCs w:val="22"/>
        </w:rPr>
        <w:t xml:space="preserve"> Tourist Guide Program, Ammon College</w:t>
      </w:r>
      <w:r w:rsidR="00D61F00">
        <w:rPr>
          <w:rFonts w:ascii="Tahoma" w:hAnsi="Tahoma" w:cs="Tahoma"/>
          <w:sz w:val="22"/>
          <w:szCs w:val="22"/>
        </w:rPr>
        <w:t>, Jordan</w:t>
      </w:r>
      <w:r w:rsidR="00E81656" w:rsidRPr="00DB3FD3">
        <w:rPr>
          <w:rFonts w:ascii="Tahoma" w:hAnsi="Tahoma" w:cs="Tahoma"/>
          <w:sz w:val="22"/>
          <w:szCs w:val="22"/>
        </w:rPr>
        <w:t xml:space="preserve"> (2002)</w:t>
      </w:r>
    </w:p>
    <w:p w14:paraId="156AF90A" w14:textId="33867E4E" w:rsidR="00403ACD" w:rsidRPr="00403ACD" w:rsidRDefault="00D47404" w:rsidP="00403ACD">
      <w:pPr>
        <w:numPr>
          <w:ilvl w:val="0"/>
          <w:numId w:val="32"/>
        </w:numPr>
        <w:tabs>
          <w:tab w:val="left" w:pos="360"/>
        </w:tabs>
        <w:spacing w:before="120" w:after="120"/>
        <w:ind w:left="0" w:firstLine="86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Female C</w:t>
      </w:r>
      <w:r w:rsidR="00403ACD" w:rsidRPr="00DB3FD3">
        <w:rPr>
          <w:rFonts w:ascii="Tahoma" w:hAnsi="Tahoma" w:cs="Tahoma"/>
          <w:sz w:val="22"/>
          <w:szCs w:val="22"/>
        </w:rPr>
        <w:t>ha</w:t>
      </w:r>
      <w:r>
        <w:rPr>
          <w:rFonts w:ascii="Tahoma" w:hAnsi="Tahoma" w:cs="Tahoma"/>
          <w:sz w:val="22"/>
          <w:szCs w:val="22"/>
        </w:rPr>
        <w:t>llenges in Hospitality I</w:t>
      </w:r>
      <w:r w:rsidR="00403ACD">
        <w:rPr>
          <w:rFonts w:ascii="Tahoma" w:hAnsi="Tahoma" w:cs="Tahoma"/>
          <w:sz w:val="22"/>
          <w:szCs w:val="22"/>
        </w:rPr>
        <w:t>ndustry.</w:t>
      </w:r>
      <w:r w:rsidR="00403ACD" w:rsidRPr="00DB3FD3">
        <w:rPr>
          <w:rFonts w:ascii="Tahoma" w:hAnsi="Tahoma" w:cs="Tahoma"/>
          <w:sz w:val="22"/>
          <w:szCs w:val="22"/>
        </w:rPr>
        <w:t xml:space="preserve"> Al Zaytuna University</w:t>
      </w:r>
      <w:r w:rsidR="00403ACD">
        <w:rPr>
          <w:rFonts w:ascii="Tahoma" w:hAnsi="Tahoma" w:cs="Tahoma"/>
          <w:sz w:val="22"/>
          <w:szCs w:val="22"/>
        </w:rPr>
        <w:t>, Jordan</w:t>
      </w:r>
      <w:r w:rsidR="00403ACD" w:rsidRPr="00DB3FD3">
        <w:rPr>
          <w:rFonts w:ascii="Tahoma" w:hAnsi="Tahoma" w:cs="Tahoma"/>
          <w:sz w:val="22"/>
          <w:szCs w:val="22"/>
        </w:rPr>
        <w:t xml:space="preserve"> (2003)</w:t>
      </w:r>
    </w:p>
    <w:p w14:paraId="6FBB8C09" w14:textId="5EA119F3" w:rsidR="00E81656" w:rsidRPr="00DB3FD3" w:rsidRDefault="00D17520" w:rsidP="00E5702B">
      <w:pPr>
        <w:numPr>
          <w:ilvl w:val="0"/>
          <w:numId w:val="32"/>
        </w:numPr>
        <w:tabs>
          <w:tab w:val="left" w:pos="360"/>
        </w:tabs>
        <w:spacing w:before="120" w:after="120"/>
        <w:ind w:left="0" w:firstLine="86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Group Management.</w:t>
      </w:r>
      <w:r w:rsidR="00E81656" w:rsidRPr="00DB3FD3">
        <w:rPr>
          <w:rFonts w:ascii="Tahoma" w:hAnsi="Tahoma" w:cs="Tahoma"/>
          <w:sz w:val="22"/>
          <w:szCs w:val="22"/>
        </w:rPr>
        <w:t xml:space="preserve"> Tourist Guide Program, Ammon College</w:t>
      </w:r>
      <w:r w:rsidR="00D61F00">
        <w:rPr>
          <w:rFonts w:ascii="Tahoma" w:hAnsi="Tahoma" w:cs="Tahoma"/>
          <w:sz w:val="22"/>
          <w:szCs w:val="22"/>
        </w:rPr>
        <w:t>, Jordan</w:t>
      </w:r>
      <w:r w:rsidR="00E81656" w:rsidRPr="00DB3FD3">
        <w:rPr>
          <w:rFonts w:ascii="Tahoma" w:hAnsi="Tahoma" w:cs="Tahoma"/>
          <w:sz w:val="22"/>
          <w:szCs w:val="22"/>
        </w:rPr>
        <w:t xml:space="preserve"> (2003)</w:t>
      </w:r>
    </w:p>
    <w:p w14:paraId="08F830FB" w14:textId="3179091F" w:rsidR="00E81656" w:rsidRDefault="00D17520" w:rsidP="00E5702B">
      <w:pPr>
        <w:numPr>
          <w:ilvl w:val="0"/>
          <w:numId w:val="32"/>
        </w:numPr>
        <w:tabs>
          <w:tab w:val="left" w:pos="360"/>
        </w:tabs>
        <w:spacing w:before="120" w:after="120"/>
        <w:ind w:left="0" w:firstLine="86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HRM in Tourism.</w:t>
      </w:r>
      <w:r w:rsidR="00E81656" w:rsidRPr="00DB3FD3">
        <w:rPr>
          <w:rFonts w:ascii="Tahoma" w:hAnsi="Tahoma" w:cs="Tahoma"/>
          <w:sz w:val="22"/>
          <w:szCs w:val="22"/>
        </w:rPr>
        <w:t xml:space="preserve"> Tourist Guide Program, Ammon College</w:t>
      </w:r>
      <w:r w:rsidR="00D61F00">
        <w:rPr>
          <w:rFonts w:ascii="Tahoma" w:hAnsi="Tahoma" w:cs="Tahoma"/>
          <w:sz w:val="22"/>
          <w:szCs w:val="22"/>
        </w:rPr>
        <w:t>, Jordan</w:t>
      </w:r>
      <w:r w:rsidR="00E81656" w:rsidRPr="00DB3FD3">
        <w:rPr>
          <w:rFonts w:ascii="Tahoma" w:hAnsi="Tahoma" w:cs="Tahoma"/>
          <w:sz w:val="22"/>
          <w:szCs w:val="22"/>
        </w:rPr>
        <w:t xml:space="preserve"> (2003)</w:t>
      </w:r>
    </w:p>
    <w:p w14:paraId="4BBACE83" w14:textId="7487BEFD" w:rsidR="00403ACD" w:rsidRPr="00403ACD" w:rsidRDefault="00403ACD" w:rsidP="00403ACD">
      <w:pPr>
        <w:numPr>
          <w:ilvl w:val="0"/>
          <w:numId w:val="32"/>
        </w:numPr>
        <w:tabs>
          <w:tab w:val="left" w:pos="360"/>
        </w:tabs>
        <w:spacing w:before="120" w:after="120"/>
        <w:ind w:left="0" w:firstLine="86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Local Community and Tourism. Yarmouk University</w:t>
      </w:r>
      <w:r>
        <w:rPr>
          <w:rFonts w:ascii="Tahoma" w:hAnsi="Tahoma" w:cs="Tahoma"/>
          <w:sz w:val="22"/>
          <w:szCs w:val="22"/>
        </w:rPr>
        <w:t>, Jordan</w:t>
      </w:r>
      <w:r w:rsidRPr="00DB3FD3">
        <w:rPr>
          <w:rFonts w:ascii="Tahoma" w:hAnsi="Tahoma" w:cs="Tahoma"/>
          <w:sz w:val="22"/>
          <w:szCs w:val="22"/>
        </w:rPr>
        <w:t xml:space="preserve"> (200</w:t>
      </w:r>
      <w:r>
        <w:rPr>
          <w:rFonts w:ascii="Tahoma" w:hAnsi="Tahoma" w:cs="Tahoma"/>
          <w:sz w:val="22"/>
          <w:szCs w:val="22"/>
        </w:rPr>
        <w:t>3</w:t>
      </w:r>
      <w:r w:rsidRPr="00DB3FD3">
        <w:rPr>
          <w:rFonts w:ascii="Tahoma" w:hAnsi="Tahoma" w:cs="Tahoma"/>
          <w:sz w:val="22"/>
          <w:szCs w:val="22"/>
        </w:rPr>
        <w:t>)</w:t>
      </w:r>
    </w:p>
    <w:p w14:paraId="09F9EC50" w14:textId="31EF5F61" w:rsidR="00E81656" w:rsidRPr="00DB3FD3" w:rsidRDefault="006D794E" w:rsidP="00E5702B">
      <w:pPr>
        <w:numPr>
          <w:ilvl w:val="0"/>
          <w:numId w:val="32"/>
        </w:numPr>
        <w:tabs>
          <w:tab w:val="left" w:pos="360"/>
        </w:tabs>
        <w:spacing w:before="120" w:after="120"/>
        <w:ind w:left="0" w:firstLine="86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Woman’s Role in Tourism.</w:t>
      </w:r>
      <w:r w:rsidR="00E81656" w:rsidRPr="00DB3FD3">
        <w:rPr>
          <w:rFonts w:ascii="Tahoma" w:hAnsi="Tahoma" w:cs="Tahoma"/>
          <w:sz w:val="22"/>
          <w:szCs w:val="22"/>
        </w:rPr>
        <w:t xml:space="preserve"> Ammon College</w:t>
      </w:r>
      <w:r w:rsidR="00D61F00">
        <w:rPr>
          <w:rFonts w:ascii="Tahoma" w:hAnsi="Tahoma" w:cs="Tahoma"/>
          <w:sz w:val="22"/>
          <w:szCs w:val="22"/>
        </w:rPr>
        <w:t>, Jordan</w:t>
      </w:r>
      <w:r w:rsidR="00E81656" w:rsidRPr="00DB3FD3">
        <w:rPr>
          <w:rFonts w:ascii="Tahoma" w:hAnsi="Tahoma" w:cs="Tahoma"/>
          <w:sz w:val="22"/>
          <w:szCs w:val="22"/>
        </w:rPr>
        <w:t xml:space="preserve"> (2004)</w:t>
      </w:r>
    </w:p>
    <w:p w14:paraId="53EB6CB0" w14:textId="529B8C84" w:rsidR="00E81656" w:rsidRDefault="00E81656" w:rsidP="00E5702B">
      <w:pPr>
        <w:numPr>
          <w:ilvl w:val="0"/>
          <w:numId w:val="32"/>
        </w:numPr>
        <w:tabs>
          <w:tab w:val="left" w:pos="360"/>
        </w:tabs>
        <w:spacing w:before="120" w:after="120"/>
        <w:ind w:left="0" w:firstLine="86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HR</w:t>
      </w:r>
      <w:r w:rsidR="006D794E">
        <w:rPr>
          <w:rFonts w:ascii="Tahoma" w:hAnsi="Tahoma" w:cs="Tahoma"/>
          <w:sz w:val="22"/>
          <w:szCs w:val="22"/>
        </w:rPr>
        <w:t>D in International Hotel Chains.</w:t>
      </w:r>
      <w:r w:rsidRPr="00DB3FD3">
        <w:rPr>
          <w:rFonts w:ascii="Tahoma" w:hAnsi="Tahoma" w:cs="Tahoma"/>
          <w:sz w:val="22"/>
          <w:szCs w:val="22"/>
        </w:rPr>
        <w:t xml:space="preserve"> Coventry University, England (2006)</w:t>
      </w:r>
    </w:p>
    <w:p w14:paraId="09B57B8D" w14:textId="5999FA33" w:rsidR="00E81656" w:rsidRPr="00DB3FD3" w:rsidRDefault="00D47404" w:rsidP="00E5702B">
      <w:pPr>
        <w:numPr>
          <w:ilvl w:val="0"/>
          <w:numId w:val="32"/>
        </w:numPr>
        <w:tabs>
          <w:tab w:val="left" w:pos="360"/>
        </w:tabs>
        <w:spacing w:before="120" w:after="120"/>
        <w:ind w:left="0" w:firstLine="86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Training D</w:t>
      </w:r>
      <w:r w:rsidR="00E81656" w:rsidRPr="00DB3FD3">
        <w:rPr>
          <w:rFonts w:ascii="Tahoma" w:hAnsi="Tahoma" w:cs="Tahoma"/>
          <w:sz w:val="22"/>
          <w:szCs w:val="22"/>
        </w:rPr>
        <w:t>eterminant</w:t>
      </w:r>
      <w:r w:rsidR="00E81656">
        <w:rPr>
          <w:rFonts w:ascii="Tahoma" w:hAnsi="Tahoma" w:cs="Tahoma"/>
          <w:sz w:val="22"/>
          <w:szCs w:val="22"/>
        </w:rPr>
        <w:t>s</w:t>
      </w:r>
      <w:r w:rsidR="006D794E">
        <w:rPr>
          <w:rFonts w:ascii="Tahoma" w:hAnsi="Tahoma" w:cs="Tahoma"/>
          <w:sz w:val="22"/>
          <w:szCs w:val="22"/>
        </w:rPr>
        <w:t xml:space="preserve"> in IHCs.</w:t>
      </w:r>
      <w:r w:rsidR="00E81656" w:rsidRPr="00DB3FD3">
        <w:rPr>
          <w:rFonts w:ascii="Tahoma" w:hAnsi="Tahoma" w:cs="Tahoma"/>
          <w:sz w:val="22"/>
          <w:szCs w:val="22"/>
        </w:rPr>
        <w:t xml:space="preserve"> </w:t>
      </w:r>
      <w:r w:rsidR="00FF19C3" w:rsidRPr="00FF19C3">
        <w:rPr>
          <w:rFonts w:ascii="Tahoma" w:hAnsi="Tahoma" w:cs="Tahoma"/>
          <w:sz w:val="22"/>
          <w:szCs w:val="22"/>
        </w:rPr>
        <w:t>Warwick</w:t>
      </w:r>
      <w:r w:rsidR="00FF19C3">
        <w:rPr>
          <w:rFonts w:ascii="Tahoma" w:hAnsi="Tahoma" w:cs="Tahoma"/>
          <w:sz w:val="22"/>
          <w:szCs w:val="22"/>
        </w:rPr>
        <w:t xml:space="preserve"> University</w:t>
      </w:r>
      <w:r w:rsidR="00FF19C3" w:rsidRPr="00FF19C3">
        <w:rPr>
          <w:rFonts w:ascii="Tahoma" w:hAnsi="Tahoma" w:cs="Tahoma"/>
          <w:sz w:val="22"/>
          <w:szCs w:val="22"/>
        </w:rPr>
        <w:t>,</w:t>
      </w:r>
      <w:r w:rsidR="00FF19C3">
        <w:rPr>
          <w:rFonts w:ascii="Arial" w:hAnsi="Arial" w:cs="Arial"/>
          <w:b/>
          <w:bCs/>
          <w:color w:val="424242"/>
          <w:sz w:val="26"/>
          <w:szCs w:val="26"/>
          <w:lang w:val="en-US"/>
        </w:rPr>
        <w:t xml:space="preserve"> </w:t>
      </w:r>
      <w:r w:rsidR="00E81656" w:rsidRPr="00DB3FD3">
        <w:rPr>
          <w:rFonts w:ascii="Tahoma" w:hAnsi="Tahoma" w:cs="Tahoma"/>
          <w:sz w:val="22"/>
          <w:szCs w:val="22"/>
        </w:rPr>
        <w:t>England (2007)</w:t>
      </w:r>
    </w:p>
    <w:p w14:paraId="12517B03" w14:textId="04B0347F" w:rsidR="00E81656" w:rsidRPr="00DB3FD3" w:rsidRDefault="00E81656" w:rsidP="00E5702B">
      <w:pPr>
        <w:numPr>
          <w:ilvl w:val="0"/>
          <w:numId w:val="32"/>
        </w:numPr>
        <w:tabs>
          <w:tab w:val="left" w:pos="360"/>
        </w:tabs>
        <w:spacing w:before="120" w:after="120"/>
        <w:ind w:left="0" w:firstLine="86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T</w:t>
      </w:r>
      <w:r w:rsidR="006D794E">
        <w:rPr>
          <w:rFonts w:ascii="Tahoma" w:hAnsi="Tahoma" w:cs="Tahoma"/>
          <w:sz w:val="22"/>
          <w:szCs w:val="22"/>
        </w:rPr>
        <w:t>urnover in Hotel Industry.</w:t>
      </w:r>
      <w:r w:rsidRPr="00DB3FD3">
        <w:rPr>
          <w:rFonts w:ascii="Tahoma" w:hAnsi="Tahoma" w:cs="Tahoma"/>
          <w:sz w:val="22"/>
          <w:szCs w:val="22"/>
        </w:rPr>
        <w:t xml:space="preserve"> Coventry University, England (2007)</w:t>
      </w:r>
    </w:p>
    <w:p w14:paraId="330EA310" w14:textId="66E35884" w:rsidR="00366F50" w:rsidRPr="001920E8" w:rsidRDefault="006D794E" w:rsidP="001920E8">
      <w:pPr>
        <w:numPr>
          <w:ilvl w:val="0"/>
          <w:numId w:val="32"/>
        </w:numPr>
        <w:tabs>
          <w:tab w:val="left" w:pos="360"/>
        </w:tabs>
        <w:spacing w:before="120" w:after="120"/>
        <w:ind w:left="0" w:firstLine="86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Peace and Tourism.</w:t>
      </w:r>
      <w:r w:rsidR="00E81656" w:rsidRPr="00DB3FD3">
        <w:rPr>
          <w:rFonts w:ascii="Tahoma" w:hAnsi="Tahoma" w:cs="Tahoma"/>
          <w:sz w:val="22"/>
          <w:szCs w:val="22"/>
        </w:rPr>
        <w:t xml:space="preserve"> Montreal University, Canada (2009)</w:t>
      </w:r>
    </w:p>
    <w:p w14:paraId="2FB5201A" w14:textId="77777777" w:rsidR="00F4211C" w:rsidRPr="00D14B0E" w:rsidRDefault="00A971FE" w:rsidP="001920E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PUBLIC SERVICE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170"/>
      </w:tblGrid>
      <w:tr w:rsidR="00F4211C" w:rsidRPr="00DB3FD3" w14:paraId="57DE0492" w14:textId="77777777" w:rsidTr="002027CD">
        <w:tc>
          <w:tcPr>
            <w:tcW w:w="10170" w:type="dxa"/>
            <w:shd w:val="clear" w:color="auto" w:fill="auto"/>
          </w:tcPr>
          <w:p w14:paraId="529D4E93" w14:textId="77777777" w:rsidR="004F6AB5" w:rsidRDefault="00F4211C" w:rsidP="00E5702B">
            <w:pPr>
              <w:numPr>
                <w:ilvl w:val="0"/>
                <w:numId w:val="32"/>
              </w:numPr>
              <w:tabs>
                <w:tab w:val="left" w:pos="360"/>
              </w:tabs>
              <w:spacing w:before="120" w:after="120"/>
              <w:ind w:left="2333" w:hanging="2333"/>
              <w:rPr>
                <w:rFonts w:ascii="Tahoma" w:hAnsi="Tahoma" w:cs="Tahoma"/>
                <w:sz w:val="22"/>
                <w:szCs w:val="22"/>
              </w:rPr>
            </w:pPr>
            <w:r w:rsidRPr="00DB3FD3">
              <w:rPr>
                <w:rFonts w:ascii="Tahoma" w:hAnsi="Tahoma" w:cs="Tahoma"/>
                <w:sz w:val="22"/>
                <w:szCs w:val="22"/>
              </w:rPr>
              <w:t>Delivered lectures and tutorials in several Jordanian Universities.</w:t>
            </w:r>
          </w:p>
          <w:p w14:paraId="77DC4207" w14:textId="77777777" w:rsidR="00F509B2" w:rsidRPr="00DB3FD3" w:rsidRDefault="00F509B2" w:rsidP="00E5702B">
            <w:pPr>
              <w:numPr>
                <w:ilvl w:val="0"/>
                <w:numId w:val="32"/>
              </w:numPr>
              <w:tabs>
                <w:tab w:val="left" w:pos="360"/>
              </w:tabs>
              <w:spacing w:before="120" w:after="120"/>
              <w:ind w:left="2333" w:hanging="2333"/>
              <w:rPr>
                <w:rFonts w:ascii="Tahoma" w:hAnsi="Tahoma" w:cs="Tahoma"/>
                <w:sz w:val="22"/>
                <w:szCs w:val="22"/>
              </w:rPr>
            </w:pPr>
            <w:r w:rsidRPr="00F509B2">
              <w:rPr>
                <w:rFonts w:ascii="Tahoma" w:hAnsi="Tahoma" w:cs="Tahoma"/>
                <w:sz w:val="22"/>
                <w:szCs w:val="22"/>
              </w:rPr>
              <w:t>Participate</w:t>
            </w:r>
            <w:r>
              <w:rPr>
                <w:rFonts w:ascii="Tahoma" w:hAnsi="Tahoma" w:cs="Tahoma"/>
                <w:sz w:val="22"/>
                <w:szCs w:val="22"/>
              </w:rPr>
              <w:t xml:space="preserve">d and </w:t>
            </w:r>
            <w:r w:rsidRPr="00F509B2">
              <w:rPr>
                <w:rFonts w:ascii="Tahoma" w:hAnsi="Tahoma" w:cs="Tahoma"/>
                <w:sz w:val="22"/>
                <w:szCs w:val="22"/>
              </w:rPr>
              <w:t>volunteer</w:t>
            </w:r>
            <w:r>
              <w:rPr>
                <w:rFonts w:ascii="Tahoma" w:hAnsi="Tahoma" w:cs="Tahoma"/>
                <w:sz w:val="22"/>
                <w:szCs w:val="22"/>
              </w:rPr>
              <w:t>ed</w:t>
            </w:r>
            <w:r w:rsidRPr="00F509B2">
              <w:rPr>
                <w:rFonts w:ascii="Tahoma" w:hAnsi="Tahoma" w:cs="Tahoma"/>
                <w:sz w:val="22"/>
                <w:szCs w:val="22"/>
              </w:rPr>
              <w:t xml:space="preserve"> in charity events</w:t>
            </w:r>
            <w:r>
              <w:rPr>
                <w:rFonts w:ascii="Tahoma" w:hAnsi="Tahoma" w:cs="Tahoma"/>
                <w:sz w:val="22"/>
                <w:szCs w:val="22"/>
              </w:rPr>
              <w:t xml:space="preserve"> in Montreal, Canada.</w:t>
            </w:r>
          </w:p>
        </w:tc>
      </w:tr>
    </w:tbl>
    <w:p w14:paraId="7B6242F5" w14:textId="77777777" w:rsidR="0050104D" w:rsidRPr="00D14B0E" w:rsidRDefault="00A971FE" w:rsidP="001920E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 xml:space="preserve">SCHOLARSHIP AND REWARD     </w:t>
      </w:r>
    </w:p>
    <w:p w14:paraId="03AF9CC1" w14:textId="77777777" w:rsidR="0050104D" w:rsidRPr="00DB3FD3" w:rsidRDefault="0050104D" w:rsidP="00E5702B">
      <w:pPr>
        <w:numPr>
          <w:ilvl w:val="0"/>
          <w:numId w:val="32"/>
        </w:numPr>
        <w:tabs>
          <w:tab w:val="left" w:pos="360"/>
        </w:tabs>
        <w:spacing w:before="120" w:after="120"/>
        <w:ind w:left="2333" w:right="346" w:hanging="2243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A full one-year scholarship from Embassy of France in Jordan to study</w:t>
      </w:r>
      <w:r w:rsidR="001D44AC">
        <w:rPr>
          <w:rFonts w:ascii="Tahoma" w:hAnsi="Tahoma" w:cs="Tahoma"/>
          <w:sz w:val="22"/>
          <w:szCs w:val="22"/>
        </w:rPr>
        <w:t xml:space="preserve"> </w:t>
      </w:r>
      <w:r w:rsidRPr="00DB3FD3">
        <w:rPr>
          <w:rFonts w:ascii="Tahoma" w:hAnsi="Tahoma" w:cs="Tahoma"/>
          <w:sz w:val="22"/>
          <w:szCs w:val="22"/>
        </w:rPr>
        <w:t>French language and culture.</w:t>
      </w:r>
    </w:p>
    <w:p w14:paraId="2C05B1DA" w14:textId="72C521A4" w:rsidR="00DC31A5" w:rsidRPr="00702688" w:rsidRDefault="0050104D" w:rsidP="00702688">
      <w:pPr>
        <w:numPr>
          <w:ilvl w:val="0"/>
          <w:numId w:val="32"/>
        </w:numPr>
        <w:tabs>
          <w:tab w:val="left" w:pos="360"/>
        </w:tabs>
        <w:spacing w:before="120" w:after="120"/>
        <w:ind w:left="374" w:right="346" w:hanging="288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A full scholarship from Al-Hussein Bin Talal University to stu</w:t>
      </w:r>
      <w:r w:rsidR="00C55745">
        <w:rPr>
          <w:rFonts w:ascii="Tahoma" w:hAnsi="Tahoma" w:cs="Tahoma"/>
          <w:sz w:val="22"/>
          <w:szCs w:val="22"/>
        </w:rPr>
        <w:t xml:space="preserve">dy for the Degrees of Master of </w:t>
      </w:r>
      <w:r w:rsidRPr="00DB3FD3">
        <w:rPr>
          <w:rFonts w:ascii="Tahoma" w:hAnsi="Tahoma" w:cs="Tahoma"/>
          <w:sz w:val="22"/>
          <w:szCs w:val="22"/>
        </w:rPr>
        <w:t>Philosophy (MPhil) and Doctor of Philosophy (PhD).</w:t>
      </w:r>
    </w:p>
    <w:p w14:paraId="1BECA9FC" w14:textId="77777777" w:rsidR="00CA7CF4" w:rsidRPr="00D14B0E" w:rsidRDefault="00A971FE" w:rsidP="0070268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CONFERENCES</w:t>
      </w:r>
    </w:p>
    <w:p w14:paraId="6141DB59" w14:textId="77777777" w:rsidR="00CA7CF4" w:rsidRPr="00DB3FD3" w:rsidRDefault="00CA7CF4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374" w:hanging="288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 xml:space="preserve">5th April, 2012, </w:t>
      </w:r>
      <w:r w:rsidRPr="00FF19C3">
        <w:rPr>
          <w:rFonts w:ascii="Tahoma" w:hAnsi="Tahoma" w:cs="Tahoma"/>
          <w:sz w:val="22"/>
          <w:szCs w:val="22"/>
          <w:u w:val="single"/>
        </w:rPr>
        <w:t>Human Resource Management in Hotel Sector</w:t>
      </w:r>
      <w:r w:rsidRPr="00DB3FD3">
        <w:rPr>
          <w:rFonts w:ascii="Tahoma" w:hAnsi="Tahoma" w:cs="Tahoma"/>
          <w:sz w:val="22"/>
          <w:szCs w:val="22"/>
        </w:rPr>
        <w:t>, Conference, Yarmouk University, Irbid, Jordan.</w:t>
      </w:r>
    </w:p>
    <w:p w14:paraId="3688C504" w14:textId="77777777" w:rsidR="00AA7627" w:rsidRDefault="00CA7CF4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374" w:hanging="288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 xml:space="preserve">28th April, 2012, </w:t>
      </w:r>
      <w:r w:rsidRPr="00FF19C3">
        <w:rPr>
          <w:rFonts w:ascii="Tahoma" w:hAnsi="Tahoma" w:cs="Tahoma"/>
          <w:sz w:val="22"/>
          <w:szCs w:val="22"/>
          <w:u w:val="single"/>
        </w:rPr>
        <w:t>The First Jordanian Conference for Developing Tourism Research</w:t>
      </w:r>
      <w:r w:rsidRPr="00DB3FD3">
        <w:rPr>
          <w:rFonts w:ascii="Tahoma" w:hAnsi="Tahoma" w:cs="Tahoma"/>
          <w:sz w:val="22"/>
          <w:szCs w:val="22"/>
        </w:rPr>
        <w:t>, Amman, Jordan.</w:t>
      </w:r>
    </w:p>
    <w:p w14:paraId="4CEC4053" w14:textId="573CC227" w:rsidR="00C55745" w:rsidRDefault="00252ED7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374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13</w:t>
      </w:r>
      <w:r w:rsidRPr="00DB3FD3">
        <w:rPr>
          <w:rFonts w:ascii="Tahoma" w:hAnsi="Tahoma" w:cs="Tahoma"/>
          <w:sz w:val="22"/>
          <w:szCs w:val="22"/>
        </w:rPr>
        <w:t xml:space="preserve">th </w:t>
      </w:r>
      <w:r>
        <w:rPr>
          <w:rFonts w:ascii="Tahoma" w:hAnsi="Tahoma" w:cs="Tahoma"/>
          <w:sz w:val="22"/>
          <w:szCs w:val="22"/>
        </w:rPr>
        <w:t>November</w:t>
      </w:r>
      <w:r w:rsidR="00553671">
        <w:rPr>
          <w:rFonts w:ascii="Tahoma" w:hAnsi="Tahoma" w:cs="Tahoma"/>
          <w:sz w:val="22"/>
          <w:szCs w:val="22"/>
        </w:rPr>
        <w:t>,</w:t>
      </w:r>
      <w:r>
        <w:rPr>
          <w:rFonts w:ascii="Tahoma" w:hAnsi="Tahoma" w:cs="Tahoma"/>
          <w:sz w:val="22"/>
          <w:szCs w:val="22"/>
        </w:rPr>
        <w:t xml:space="preserve"> 2013</w:t>
      </w:r>
      <w:r w:rsidRPr="00DB3FD3">
        <w:rPr>
          <w:rFonts w:ascii="Tahoma" w:hAnsi="Tahoma" w:cs="Tahoma"/>
          <w:sz w:val="22"/>
          <w:szCs w:val="22"/>
        </w:rPr>
        <w:t xml:space="preserve">, </w:t>
      </w:r>
      <w:r w:rsidRPr="00FF19C3">
        <w:rPr>
          <w:rFonts w:ascii="Tahoma" w:hAnsi="Tahoma" w:cs="Tahoma"/>
          <w:sz w:val="22"/>
          <w:szCs w:val="22"/>
          <w:u w:val="single"/>
        </w:rPr>
        <w:t>TMS Algarve 2013 – Tourism &amp; Management Studies International Conference</w:t>
      </w:r>
      <w:r w:rsidRPr="00252ED7">
        <w:rPr>
          <w:rFonts w:ascii="Tahoma" w:hAnsi="Tahoma" w:cs="Tahoma"/>
          <w:sz w:val="22"/>
          <w:szCs w:val="22"/>
        </w:rPr>
        <w:t xml:space="preserve">, </w:t>
      </w:r>
      <w:r w:rsidR="00553671" w:rsidRPr="00553671">
        <w:rPr>
          <w:rFonts w:ascii="Tahoma" w:hAnsi="Tahoma" w:cs="Tahoma"/>
          <w:sz w:val="22"/>
          <w:szCs w:val="22"/>
        </w:rPr>
        <w:t>Faro, Portuga</w:t>
      </w:r>
      <w:r w:rsidR="006135F0">
        <w:rPr>
          <w:rFonts w:ascii="Tahoma" w:hAnsi="Tahoma" w:cs="Tahoma"/>
          <w:sz w:val="22"/>
          <w:szCs w:val="22"/>
        </w:rPr>
        <w:t>l.</w:t>
      </w:r>
    </w:p>
    <w:p w14:paraId="198BFD73" w14:textId="45C1FAB1" w:rsidR="00AA3250" w:rsidRPr="00AA3250" w:rsidRDefault="00AA3250" w:rsidP="00AA3250">
      <w:pPr>
        <w:numPr>
          <w:ilvl w:val="0"/>
          <w:numId w:val="32"/>
        </w:numPr>
        <w:tabs>
          <w:tab w:val="left" w:pos="360"/>
        </w:tabs>
        <w:spacing w:before="120" w:after="120"/>
        <w:ind w:left="374" w:hanging="288"/>
        <w:rPr>
          <w:rFonts w:ascii="Tahoma" w:hAnsi="Tahoma" w:cs="Tahoma"/>
          <w:sz w:val="22"/>
          <w:szCs w:val="22"/>
        </w:rPr>
      </w:pPr>
      <w:r w:rsidRPr="00AA3250">
        <w:rPr>
          <w:rFonts w:ascii="Tahoma" w:hAnsi="Tahoma" w:cs="Tahoma"/>
          <w:sz w:val="22"/>
          <w:szCs w:val="22"/>
        </w:rPr>
        <w:t xml:space="preserve">4th April, 2016, </w:t>
      </w:r>
      <w:r w:rsidRPr="00AA3250">
        <w:rPr>
          <w:rFonts w:ascii="Tahoma" w:hAnsi="Tahoma" w:cs="Tahoma"/>
          <w:sz w:val="22"/>
          <w:szCs w:val="22"/>
          <w:u w:val="single"/>
        </w:rPr>
        <w:t>Conference of Heritage Tourism and the Collective National Identity</w:t>
      </w:r>
      <w:r>
        <w:rPr>
          <w:rFonts w:ascii="Tahoma" w:hAnsi="Tahoma" w:cs="Tahoma"/>
          <w:sz w:val="22"/>
          <w:szCs w:val="22"/>
        </w:rPr>
        <w:t xml:space="preserve">, Yarmouk </w:t>
      </w:r>
      <w:r w:rsidRPr="00AA3250">
        <w:rPr>
          <w:rFonts w:ascii="Tahoma" w:hAnsi="Tahoma" w:cs="Tahoma"/>
          <w:sz w:val="22"/>
          <w:szCs w:val="22"/>
        </w:rPr>
        <w:t xml:space="preserve">University, </w:t>
      </w:r>
      <w:r>
        <w:rPr>
          <w:rFonts w:ascii="Tahoma" w:hAnsi="Tahoma" w:cs="Tahoma"/>
          <w:sz w:val="22"/>
          <w:szCs w:val="22"/>
        </w:rPr>
        <w:t>Irbid</w:t>
      </w:r>
      <w:r w:rsidRPr="00AA3250">
        <w:rPr>
          <w:rFonts w:ascii="Tahoma" w:hAnsi="Tahoma" w:cs="Tahoma"/>
          <w:sz w:val="22"/>
          <w:szCs w:val="22"/>
        </w:rPr>
        <w:t xml:space="preserve">, </w:t>
      </w:r>
      <w:r>
        <w:rPr>
          <w:rFonts w:ascii="Tahoma" w:hAnsi="Tahoma" w:cs="Tahoma"/>
          <w:sz w:val="22"/>
          <w:szCs w:val="22"/>
        </w:rPr>
        <w:t>Jordan</w:t>
      </w:r>
      <w:r w:rsidRPr="00AA3250">
        <w:rPr>
          <w:rFonts w:ascii="Tahoma" w:hAnsi="Tahoma" w:cs="Tahoma"/>
          <w:sz w:val="22"/>
          <w:szCs w:val="22"/>
        </w:rPr>
        <w:t>.</w:t>
      </w:r>
    </w:p>
    <w:p w14:paraId="339E65E5" w14:textId="77777777" w:rsidR="006135F0" w:rsidRPr="00D14B0E" w:rsidRDefault="00A971FE" w:rsidP="001920E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WORKSHOPS</w:t>
      </w:r>
    </w:p>
    <w:p w14:paraId="5EB7C746" w14:textId="7E25FE07" w:rsidR="006135F0" w:rsidRDefault="006135F0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October</w:t>
      </w:r>
      <w:r w:rsidR="00504A06">
        <w:rPr>
          <w:rFonts w:ascii="Tahoma" w:hAnsi="Tahoma" w:cs="Tahoma"/>
          <w:sz w:val="22"/>
          <w:szCs w:val="22"/>
        </w:rPr>
        <w:t>,</w:t>
      </w:r>
      <w:r>
        <w:rPr>
          <w:rFonts w:ascii="Tahoma" w:hAnsi="Tahoma" w:cs="Tahoma"/>
          <w:sz w:val="22"/>
          <w:szCs w:val="22"/>
        </w:rPr>
        <w:t xml:space="preserve"> 2004.</w:t>
      </w:r>
      <w:r w:rsidRPr="006135F0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“</w:t>
      </w:r>
      <w:r w:rsidRPr="006A652F">
        <w:rPr>
          <w:rFonts w:ascii="Tahoma" w:hAnsi="Tahoma" w:cs="Tahoma"/>
          <w:sz w:val="22"/>
          <w:szCs w:val="22"/>
          <w:u w:val="single"/>
        </w:rPr>
        <w:t>Adjusting to UK University life</w:t>
      </w:r>
      <w:r w:rsidRPr="006135F0">
        <w:rPr>
          <w:rFonts w:ascii="Tahoma" w:hAnsi="Tahoma" w:cs="Tahoma"/>
          <w:sz w:val="22"/>
          <w:szCs w:val="22"/>
        </w:rPr>
        <w:t>”, Coventry University, Coventry, England.</w:t>
      </w:r>
    </w:p>
    <w:p w14:paraId="4B64B467" w14:textId="5FDB06C5" w:rsidR="00C54D0D" w:rsidRDefault="006135F0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November, 2004.”</w:t>
      </w:r>
      <w:r w:rsidRPr="006A652F">
        <w:rPr>
          <w:rFonts w:ascii="Tahoma" w:hAnsi="Tahoma" w:cs="Tahoma"/>
          <w:sz w:val="22"/>
          <w:szCs w:val="22"/>
          <w:u w:val="single"/>
        </w:rPr>
        <w:t>EXCEL Skills for Postgraduates, level 1-3</w:t>
      </w:r>
      <w:r>
        <w:rPr>
          <w:rFonts w:ascii="Tahoma" w:hAnsi="Tahoma" w:cs="Tahoma"/>
          <w:sz w:val="22"/>
          <w:szCs w:val="22"/>
        </w:rPr>
        <w:t>”</w:t>
      </w:r>
      <w:r w:rsidR="00C54D0D">
        <w:rPr>
          <w:rFonts w:ascii="Tahoma" w:hAnsi="Tahoma" w:cs="Tahoma"/>
          <w:sz w:val="22"/>
          <w:szCs w:val="22"/>
        </w:rPr>
        <w:t xml:space="preserve">, </w:t>
      </w:r>
      <w:r w:rsidR="00C54D0D" w:rsidRPr="006135F0">
        <w:rPr>
          <w:rFonts w:ascii="Tahoma" w:hAnsi="Tahoma" w:cs="Tahoma"/>
          <w:sz w:val="22"/>
          <w:szCs w:val="22"/>
        </w:rPr>
        <w:t>Coventry University, Coventry, England.</w:t>
      </w:r>
    </w:p>
    <w:p w14:paraId="7169A370" w14:textId="128F4AE2" w:rsidR="00C54D0D" w:rsidRDefault="00C54D0D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December</w:t>
      </w:r>
      <w:r w:rsidR="00504A06">
        <w:rPr>
          <w:rFonts w:ascii="Tahoma" w:hAnsi="Tahoma" w:cs="Tahoma"/>
          <w:sz w:val="22"/>
          <w:szCs w:val="22"/>
        </w:rPr>
        <w:t>,</w:t>
      </w:r>
      <w:r>
        <w:rPr>
          <w:rFonts w:ascii="Tahoma" w:hAnsi="Tahoma" w:cs="Tahoma"/>
          <w:sz w:val="22"/>
          <w:szCs w:val="22"/>
        </w:rPr>
        <w:t xml:space="preserve"> 2004. “</w:t>
      </w:r>
      <w:r w:rsidRPr="006A652F">
        <w:rPr>
          <w:rFonts w:ascii="Tahoma" w:hAnsi="Tahoma" w:cs="Tahoma"/>
          <w:sz w:val="22"/>
          <w:szCs w:val="22"/>
          <w:u w:val="single"/>
        </w:rPr>
        <w:t>Turnitin – anti-plagiarism software</w:t>
      </w:r>
      <w:r>
        <w:rPr>
          <w:rFonts w:ascii="Tahoma" w:hAnsi="Tahoma" w:cs="Tahoma"/>
          <w:sz w:val="22"/>
          <w:szCs w:val="22"/>
        </w:rPr>
        <w:t xml:space="preserve">”, </w:t>
      </w:r>
      <w:r w:rsidRPr="006135F0">
        <w:rPr>
          <w:rFonts w:ascii="Tahoma" w:hAnsi="Tahoma" w:cs="Tahoma"/>
          <w:sz w:val="22"/>
          <w:szCs w:val="22"/>
        </w:rPr>
        <w:t>Coventry University, Coventry, England.</w:t>
      </w:r>
    </w:p>
    <w:p w14:paraId="7CAFFF96" w14:textId="554BFFD2" w:rsidR="00C54D0D" w:rsidRDefault="00504A06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February,</w:t>
      </w:r>
      <w:r w:rsidR="00C54D0D">
        <w:rPr>
          <w:rFonts w:ascii="Tahoma" w:hAnsi="Tahoma" w:cs="Tahoma"/>
          <w:sz w:val="22"/>
          <w:szCs w:val="22"/>
        </w:rPr>
        <w:t xml:space="preserve"> 2005. “</w:t>
      </w:r>
      <w:r w:rsidR="00C54D0D" w:rsidRPr="006A652F">
        <w:rPr>
          <w:rFonts w:ascii="Tahoma" w:hAnsi="Tahoma" w:cs="Tahoma"/>
          <w:sz w:val="22"/>
          <w:szCs w:val="22"/>
          <w:u w:val="single"/>
        </w:rPr>
        <w:t>Refworks – The Referencing Management Software Workshop</w:t>
      </w:r>
      <w:r w:rsidR="00C54D0D">
        <w:rPr>
          <w:rFonts w:ascii="Tahoma" w:hAnsi="Tahoma" w:cs="Tahoma"/>
          <w:sz w:val="22"/>
          <w:szCs w:val="22"/>
        </w:rPr>
        <w:t xml:space="preserve">”, </w:t>
      </w:r>
      <w:r w:rsidR="00C54D0D" w:rsidRPr="006135F0">
        <w:rPr>
          <w:rFonts w:ascii="Tahoma" w:hAnsi="Tahoma" w:cs="Tahoma"/>
          <w:sz w:val="22"/>
          <w:szCs w:val="22"/>
        </w:rPr>
        <w:t>Coventry University, Coventry, England.</w:t>
      </w:r>
    </w:p>
    <w:p w14:paraId="06ED2019" w14:textId="5FA2005E" w:rsidR="00C54D0D" w:rsidRDefault="0057183E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February</w:t>
      </w:r>
      <w:r w:rsidR="00504A06">
        <w:rPr>
          <w:rFonts w:ascii="Tahoma" w:hAnsi="Tahoma" w:cs="Tahoma"/>
          <w:sz w:val="22"/>
          <w:szCs w:val="22"/>
        </w:rPr>
        <w:t>,</w:t>
      </w:r>
      <w:r w:rsidR="00C54D0D">
        <w:rPr>
          <w:rFonts w:ascii="Tahoma" w:hAnsi="Tahoma" w:cs="Tahoma"/>
          <w:sz w:val="22"/>
          <w:szCs w:val="22"/>
        </w:rPr>
        <w:t xml:space="preserve"> 2005. “</w:t>
      </w:r>
      <w:r w:rsidR="00C54D0D" w:rsidRPr="006A652F">
        <w:rPr>
          <w:rFonts w:ascii="Tahoma" w:hAnsi="Tahoma" w:cs="Tahoma"/>
          <w:sz w:val="22"/>
          <w:szCs w:val="22"/>
          <w:u w:val="single"/>
        </w:rPr>
        <w:t>Managing your Supervisor</w:t>
      </w:r>
      <w:r w:rsidR="00C54D0D">
        <w:rPr>
          <w:rFonts w:ascii="Tahoma" w:hAnsi="Tahoma" w:cs="Tahoma"/>
          <w:sz w:val="22"/>
          <w:szCs w:val="22"/>
        </w:rPr>
        <w:t xml:space="preserve">”, </w:t>
      </w:r>
      <w:r w:rsidR="00C54D0D" w:rsidRPr="006135F0">
        <w:rPr>
          <w:rFonts w:ascii="Tahoma" w:hAnsi="Tahoma" w:cs="Tahoma"/>
          <w:sz w:val="22"/>
          <w:szCs w:val="22"/>
        </w:rPr>
        <w:t>Coventry University, Coventry, England.</w:t>
      </w:r>
    </w:p>
    <w:p w14:paraId="51F50346" w14:textId="77777777" w:rsidR="00C54D0D" w:rsidRDefault="0057183E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March,</w:t>
      </w:r>
      <w:r w:rsidR="00C54D0D">
        <w:rPr>
          <w:rFonts w:ascii="Tahoma" w:hAnsi="Tahoma" w:cs="Tahoma"/>
          <w:sz w:val="22"/>
          <w:szCs w:val="22"/>
        </w:rPr>
        <w:t xml:space="preserve"> 2005. “</w:t>
      </w:r>
      <w:r w:rsidR="00C54D0D" w:rsidRPr="006A652F">
        <w:rPr>
          <w:rFonts w:ascii="Tahoma" w:hAnsi="Tahoma" w:cs="Tahoma"/>
          <w:sz w:val="22"/>
          <w:szCs w:val="22"/>
          <w:u w:val="single"/>
        </w:rPr>
        <w:t>Starting your PhD</w:t>
      </w:r>
      <w:r w:rsidR="00C54D0D">
        <w:rPr>
          <w:rFonts w:ascii="Tahoma" w:hAnsi="Tahoma" w:cs="Tahoma"/>
          <w:sz w:val="22"/>
          <w:szCs w:val="22"/>
        </w:rPr>
        <w:t>”, Coventry University, Coventry, England.</w:t>
      </w:r>
    </w:p>
    <w:p w14:paraId="3F8B6401" w14:textId="77777777" w:rsidR="00C54D0D" w:rsidRDefault="0057183E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March,</w:t>
      </w:r>
      <w:r w:rsidR="00C54D0D">
        <w:rPr>
          <w:rFonts w:ascii="Tahoma" w:hAnsi="Tahoma" w:cs="Tahoma"/>
          <w:sz w:val="22"/>
          <w:szCs w:val="22"/>
        </w:rPr>
        <w:t xml:space="preserve"> 2005. “</w:t>
      </w:r>
      <w:r w:rsidR="00C54D0D" w:rsidRPr="006A652F">
        <w:rPr>
          <w:rFonts w:ascii="Tahoma" w:hAnsi="Tahoma" w:cs="Tahoma"/>
          <w:sz w:val="22"/>
          <w:szCs w:val="22"/>
          <w:u w:val="single"/>
        </w:rPr>
        <w:t>How to be an Effective Researcher</w:t>
      </w:r>
      <w:r w:rsidR="00C54D0D">
        <w:rPr>
          <w:rFonts w:ascii="Tahoma" w:hAnsi="Tahoma" w:cs="Tahoma"/>
          <w:sz w:val="22"/>
          <w:szCs w:val="22"/>
        </w:rPr>
        <w:t>”, Coventry University, Coventry, England.</w:t>
      </w:r>
    </w:p>
    <w:p w14:paraId="61885074" w14:textId="77777777" w:rsidR="00AA3FC9" w:rsidRDefault="0057183E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April,</w:t>
      </w:r>
      <w:r w:rsidR="00C54D0D">
        <w:rPr>
          <w:rFonts w:ascii="Tahoma" w:hAnsi="Tahoma" w:cs="Tahoma"/>
          <w:sz w:val="22"/>
          <w:szCs w:val="22"/>
        </w:rPr>
        <w:t xml:space="preserve"> 2005. “</w:t>
      </w:r>
      <w:r w:rsidR="00C54D0D" w:rsidRPr="006A652F">
        <w:rPr>
          <w:rFonts w:ascii="Tahoma" w:hAnsi="Tahoma" w:cs="Tahoma"/>
          <w:sz w:val="22"/>
          <w:szCs w:val="22"/>
          <w:u w:val="single"/>
        </w:rPr>
        <w:t>Effective Literature Searching and Keeping your Research Up To Date</w:t>
      </w:r>
      <w:r w:rsidR="00AA3FC9">
        <w:rPr>
          <w:rFonts w:ascii="Tahoma" w:hAnsi="Tahoma" w:cs="Tahoma"/>
          <w:sz w:val="22"/>
          <w:szCs w:val="22"/>
        </w:rPr>
        <w:t>”, Coventry University, Coventry, England.</w:t>
      </w:r>
    </w:p>
    <w:p w14:paraId="45836707" w14:textId="77777777" w:rsidR="00C54D0D" w:rsidRDefault="0057183E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April,</w:t>
      </w:r>
      <w:r w:rsidR="00AA3FC9">
        <w:rPr>
          <w:rFonts w:ascii="Tahoma" w:hAnsi="Tahoma" w:cs="Tahoma"/>
          <w:sz w:val="22"/>
          <w:szCs w:val="22"/>
        </w:rPr>
        <w:t xml:space="preserve"> 2005. “</w:t>
      </w:r>
      <w:r w:rsidR="00AA3FC9" w:rsidRPr="006A652F">
        <w:rPr>
          <w:rFonts w:ascii="Tahoma" w:hAnsi="Tahoma" w:cs="Tahoma"/>
          <w:sz w:val="22"/>
          <w:szCs w:val="22"/>
          <w:u w:val="single"/>
        </w:rPr>
        <w:t>Planning and Drafting your Thesis</w:t>
      </w:r>
      <w:r w:rsidR="00AA3FC9">
        <w:rPr>
          <w:rFonts w:ascii="Tahoma" w:hAnsi="Tahoma" w:cs="Tahoma"/>
          <w:sz w:val="22"/>
          <w:szCs w:val="22"/>
        </w:rPr>
        <w:t>”, Coventry University, Coventry, England.</w:t>
      </w:r>
    </w:p>
    <w:p w14:paraId="5D145F2B" w14:textId="77777777" w:rsidR="0057183E" w:rsidRDefault="0057183E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May, 2005. “</w:t>
      </w:r>
      <w:r w:rsidRPr="006A652F">
        <w:rPr>
          <w:rFonts w:ascii="Tahoma" w:hAnsi="Tahoma" w:cs="Tahoma"/>
          <w:sz w:val="22"/>
          <w:szCs w:val="22"/>
          <w:u w:val="single"/>
        </w:rPr>
        <w:t>Presentation Skills</w:t>
      </w:r>
      <w:r>
        <w:rPr>
          <w:rFonts w:ascii="Tahoma" w:hAnsi="Tahoma" w:cs="Tahoma"/>
          <w:sz w:val="22"/>
          <w:szCs w:val="22"/>
        </w:rPr>
        <w:t>”, Coventry University, Coventry, England.</w:t>
      </w:r>
    </w:p>
    <w:p w14:paraId="7193D67A" w14:textId="77777777" w:rsidR="0057183E" w:rsidRDefault="0057183E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October, 2006. “</w:t>
      </w:r>
      <w:r w:rsidRPr="006A652F">
        <w:rPr>
          <w:rFonts w:ascii="Tahoma" w:hAnsi="Tahoma" w:cs="Tahoma"/>
          <w:sz w:val="22"/>
          <w:szCs w:val="22"/>
          <w:u w:val="single"/>
        </w:rPr>
        <w:t>Preparing and surviving your Viva</w:t>
      </w:r>
      <w:r>
        <w:rPr>
          <w:rFonts w:ascii="Tahoma" w:hAnsi="Tahoma" w:cs="Tahoma"/>
          <w:sz w:val="22"/>
          <w:szCs w:val="22"/>
        </w:rPr>
        <w:t>”, Coventry University, Coventry, England.</w:t>
      </w:r>
    </w:p>
    <w:p w14:paraId="4F97E8B3" w14:textId="77777777" w:rsidR="0057183E" w:rsidRDefault="0057183E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November, 2006. “</w:t>
      </w:r>
      <w:r w:rsidRPr="006A652F">
        <w:rPr>
          <w:rFonts w:ascii="Tahoma" w:hAnsi="Tahoma" w:cs="Tahoma"/>
          <w:sz w:val="22"/>
          <w:szCs w:val="22"/>
          <w:u w:val="single"/>
        </w:rPr>
        <w:t>How to Write a Successful Journal Paper</w:t>
      </w:r>
      <w:r>
        <w:rPr>
          <w:rFonts w:ascii="Tahoma" w:hAnsi="Tahoma" w:cs="Tahoma"/>
          <w:sz w:val="22"/>
          <w:szCs w:val="22"/>
        </w:rPr>
        <w:t>”, Coventry University, Coventry, England.</w:t>
      </w:r>
    </w:p>
    <w:p w14:paraId="11C707E7" w14:textId="77777777" w:rsidR="0057183E" w:rsidRDefault="0057183E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November, 2006. </w:t>
      </w:r>
      <w:r w:rsidRPr="006A652F">
        <w:rPr>
          <w:rFonts w:ascii="Tahoma" w:hAnsi="Tahoma" w:cs="Tahoma"/>
          <w:sz w:val="22"/>
          <w:szCs w:val="22"/>
          <w:u w:val="single"/>
        </w:rPr>
        <w:t>“Practical Project Management</w:t>
      </w:r>
      <w:r>
        <w:rPr>
          <w:rFonts w:ascii="Tahoma" w:hAnsi="Tahoma" w:cs="Tahoma"/>
          <w:sz w:val="22"/>
          <w:szCs w:val="22"/>
        </w:rPr>
        <w:t>”, Coventry University, Coventry, England.</w:t>
      </w:r>
    </w:p>
    <w:p w14:paraId="1B86D979" w14:textId="77777777" w:rsidR="0057183E" w:rsidRDefault="0057183E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December, 2006. “</w:t>
      </w:r>
      <w:r w:rsidRPr="006A652F">
        <w:rPr>
          <w:rFonts w:ascii="Tahoma" w:hAnsi="Tahoma" w:cs="Tahoma"/>
          <w:sz w:val="22"/>
          <w:szCs w:val="22"/>
          <w:u w:val="single"/>
        </w:rPr>
        <w:t>Questionnaire and Research Design – some common problems in organisational research</w:t>
      </w:r>
      <w:r>
        <w:rPr>
          <w:rFonts w:ascii="Tahoma" w:hAnsi="Tahoma" w:cs="Tahoma"/>
          <w:sz w:val="22"/>
          <w:szCs w:val="22"/>
        </w:rPr>
        <w:t>”, Coventry University, Coventry, England.</w:t>
      </w:r>
    </w:p>
    <w:p w14:paraId="1F51C569" w14:textId="77777777" w:rsidR="0057183E" w:rsidRDefault="00D73566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February, 2007. “</w:t>
      </w:r>
      <w:r w:rsidRPr="006A652F">
        <w:rPr>
          <w:rFonts w:ascii="Tahoma" w:hAnsi="Tahoma" w:cs="Tahoma"/>
          <w:sz w:val="22"/>
          <w:szCs w:val="22"/>
          <w:u w:val="single"/>
        </w:rPr>
        <w:t>Getting Published</w:t>
      </w:r>
      <w:r>
        <w:rPr>
          <w:rFonts w:ascii="Tahoma" w:hAnsi="Tahoma" w:cs="Tahoma"/>
          <w:sz w:val="22"/>
          <w:szCs w:val="22"/>
        </w:rPr>
        <w:t>”, Coventry University, Coventry, England.</w:t>
      </w:r>
    </w:p>
    <w:p w14:paraId="1F0F0771" w14:textId="77777777" w:rsidR="00D73566" w:rsidRDefault="00D73566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February, 2007. “</w:t>
      </w:r>
      <w:r w:rsidRPr="006A652F">
        <w:rPr>
          <w:rFonts w:ascii="Tahoma" w:hAnsi="Tahoma" w:cs="Tahoma"/>
          <w:sz w:val="22"/>
          <w:szCs w:val="22"/>
          <w:u w:val="single"/>
        </w:rPr>
        <w:t>Enhancing your Web Searching Skills</w:t>
      </w:r>
      <w:r>
        <w:rPr>
          <w:rFonts w:ascii="Tahoma" w:hAnsi="Tahoma" w:cs="Tahoma"/>
          <w:sz w:val="22"/>
          <w:szCs w:val="22"/>
        </w:rPr>
        <w:t>”, Coventry University, Coventry, England.</w:t>
      </w:r>
    </w:p>
    <w:p w14:paraId="1E9D39AB" w14:textId="77777777" w:rsidR="00F7158A" w:rsidRDefault="00F7158A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March, 2007. “</w:t>
      </w:r>
      <w:r w:rsidRPr="006A652F">
        <w:rPr>
          <w:rFonts w:ascii="Tahoma" w:hAnsi="Tahoma" w:cs="Tahoma"/>
          <w:sz w:val="22"/>
          <w:szCs w:val="22"/>
          <w:u w:val="single"/>
        </w:rPr>
        <w:t>Ethical Thinking in Research</w:t>
      </w:r>
      <w:r>
        <w:rPr>
          <w:rFonts w:ascii="Tahoma" w:hAnsi="Tahoma" w:cs="Tahoma"/>
          <w:sz w:val="22"/>
          <w:szCs w:val="22"/>
        </w:rPr>
        <w:t>”, Coventry University, Coventry, England.</w:t>
      </w:r>
    </w:p>
    <w:p w14:paraId="10BA10C4" w14:textId="77777777" w:rsidR="00F7158A" w:rsidRDefault="00AC2104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October</w:t>
      </w:r>
      <w:r w:rsidR="00F7158A">
        <w:rPr>
          <w:rFonts w:ascii="Tahoma" w:hAnsi="Tahoma" w:cs="Tahoma"/>
          <w:sz w:val="22"/>
          <w:szCs w:val="22"/>
        </w:rPr>
        <w:t>, 2</w:t>
      </w:r>
      <w:r>
        <w:rPr>
          <w:rFonts w:ascii="Tahoma" w:hAnsi="Tahoma" w:cs="Tahoma"/>
          <w:sz w:val="22"/>
          <w:szCs w:val="22"/>
        </w:rPr>
        <w:t>0</w:t>
      </w:r>
      <w:r w:rsidR="00F7158A">
        <w:rPr>
          <w:rFonts w:ascii="Tahoma" w:hAnsi="Tahoma" w:cs="Tahoma"/>
          <w:sz w:val="22"/>
          <w:szCs w:val="22"/>
        </w:rPr>
        <w:t>0</w:t>
      </w:r>
      <w:r>
        <w:rPr>
          <w:rFonts w:ascii="Tahoma" w:hAnsi="Tahoma" w:cs="Tahoma"/>
          <w:sz w:val="22"/>
          <w:szCs w:val="22"/>
        </w:rPr>
        <w:t>8</w:t>
      </w:r>
      <w:r w:rsidR="00F7158A">
        <w:rPr>
          <w:rFonts w:ascii="Tahoma" w:hAnsi="Tahoma" w:cs="Tahoma"/>
          <w:sz w:val="22"/>
          <w:szCs w:val="22"/>
        </w:rPr>
        <w:t xml:space="preserve">. </w:t>
      </w:r>
      <w:r w:rsidR="00F7158A" w:rsidRPr="006A652F">
        <w:rPr>
          <w:rFonts w:ascii="Tahoma" w:hAnsi="Tahoma" w:cs="Tahoma"/>
          <w:sz w:val="22"/>
          <w:szCs w:val="22"/>
          <w:u w:val="single"/>
        </w:rPr>
        <w:t>“Preparing and Presenting a Conference Paper</w:t>
      </w:r>
      <w:r w:rsidR="00F7158A">
        <w:rPr>
          <w:rFonts w:ascii="Tahoma" w:hAnsi="Tahoma" w:cs="Tahoma"/>
          <w:sz w:val="22"/>
          <w:szCs w:val="22"/>
        </w:rPr>
        <w:t>”, Coventry University, Coventry, England.</w:t>
      </w:r>
    </w:p>
    <w:p w14:paraId="4D21F928" w14:textId="77777777" w:rsidR="00F7158A" w:rsidRDefault="004736DC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April, 20</w:t>
      </w:r>
      <w:r w:rsidR="00AC2104">
        <w:rPr>
          <w:rFonts w:ascii="Tahoma" w:hAnsi="Tahoma" w:cs="Tahoma"/>
          <w:sz w:val="22"/>
          <w:szCs w:val="22"/>
        </w:rPr>
        <w:t>09</w:t>
      </w:r>
      <w:r w:rsidR="00F7158A">
        <w:rPr>
          <w:rFonts w:ascii="Tahoma" w:hAnsi="Tahoma" w:cs="Tahoma"/>
          <w:sz w:val="22"/>
          <w:szCs w:val="22"/>
        </w:rPr>
        <w:t>. “</w:t>
      </w:r>
      <w:r w:rsidR="00F7158A" w:rsidRPr="006A652F">
        <w:rPr>
          <w:rFonts w:ascii="Tahoma" w:hAnsi="Tahoma" w:cs="Tahoma"/>
          <w:sz w:val="22"/>
          <w:szCs w:val="22"/>
          <w:u w:val="single"/>
        </w:rPr>
        <w:t>Poster Creation and Design</w:t>
      </w:r>
      <w:r w:rsidR="00F7158A">
        <w:rPr>
          <w:rFonts w:ascii="Tahoma" w:hAnsi="Tahoma" w:cs="Tahoma"/>
          <w:sz w:val="22"/>
          <w:szCs w:val="22"/>
        </w:rPr>
        <w:t>”, Coventry University, Coventry, England.</w:t>
      </w:r>
    </w:p>
    <w:p w14:paraId="2B605816" w14:textId="77777777" w:rsidR="00D73566" w:rsidRDefault="00AC2104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January</w:t>
      </w:r>
      <w:r w:rsidR="00F7158A">
        <w:rPr>
          <w:rFonts w:ascii="Tahoma" w:hAnsi="Tahoma" w:cs="Tahoma"/>
          <w:sz w:val="22"/>
          <w:szCs w:val="22"/>
        </w:rPr>
        <w:t xml:space="preserve">, </w:t>
      </w:r>
      <w:r w:rsidR="004736DC">
        <w:rPr>
          <w:rFonts w:ascii="Tahoma" w:hAnsi="Tahoma" w:cs="Tahoma"/>
          <w:sz w:val="22"/>
          <w:szCs w:val="22"/>
        </w:rPr>
        <w:t>2010</w:t>
      </w:r>
      <w:r w:rsidR="00F7158A">
        <w:rPr>
          <w:rFonts w:ascii="Tahoma" w:hAnsi="Tahoma" w:cs="Tahoma"/>
          <w:sz w:val="22"/>
          <w:szCs w:val="22"/>
        </w:rPr>
        <w:t>. “</w:t>
      </w:r>
      <w:r w:rsidR="00F7158A" w:rsidRPr="006A652F">
        <w:rPr>
          <w:rFonts w:ascii="Tahoma" w:hAnsi="Tahoma" w:cs="Tahoma"/>
          <w:sz w:val="22"/>
          <w:szCs w:val="22"/>
          <w:u w:val="single"/>
        </w:rPr>
        <w:t>Organising Conferences, Small Events and Seminars</w:t>
      </w:r>
      <w:r w:rsidR="00F7158A">
        <w:rPr>
          <w:rFonts w:ascii="Tahoma" w:hAnsi="Tahoma" w:cs="Tahoma"/>
          <w:sz w:val="22"/>
          <w:szCs w:val="22"/>
        </w:rPr>
        <w:t>”, Coventry University, Coventry, England.</w:t>
      </w:r>
    </w:p>
    <w:p w14:paraId="2A2014B1" w14:textId="77777777" w:rsidR="00D07FF2" w:rsidRPr="00AC2104" w:rsidRDefault="00F7158A" w:rsidP="00343DDA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February, 2014. “</w:t>
      </w:r>
      <w:r w:rsidRPr="006A652F">
        <w:rPr>
          <w:rFonts w:ascii="Tahoma" w:hAnsi="Tahoma" w:cs="Tahoma"/>
          <w:sz w:val="22"/>
          <w:szCs w:val="22"/>
          <w:u w:val="single"/>
        </w:rPr>
        <w:t>Crisis Man</w:t>
      </w:r>
      <w:r w:rsidR="004736DC" w:rsidRPr="006A652F">
        <w:rPr>
          <w:rFonts w:ascii="Tahoma" w:hAnsi="Tahoma" w:cs="Tahoma"/>
          <w:sz w:val="22"/>
          <w:szCs w:val="22"/>
          <w:u w:val="single"/>
        </w:rPr>
        <w:t>agement in Tourism</w:t>
      </w:r>
      <w:r w:rsidR="004736DC">
        <w:rPr>
          <w:rFonts w:ascii="Tahoma" w:hAnsi="Tahoma" w:cs="Tahoma"/>
          <w:sz w:val="22"/>
          <w:szCs w:val="22"/>
        </w:rPr>
        <w:t xml:space="preserve">”, </w:t>
      </w:r>
      <w:r w:rsidR="004736DC" w:rsidRPr="004736DC">
        <w:rPr>
          <w:rFonts w:ascii="Tahoma" w:eastAsia="Times New Roman" w:hAnsi="Tahoma" w:cs="Tahoma"/>
          <w:sz w:val="22"/>
          <w:szCs w:val="22"/>
          <w:lang w:val="es-PE"/>
        </w:rPr>
        <w:t>Petra College for Tourism and Archaeology</w:t>
      </w:r>
      <w:r w:rsidR="004736DC">
        <w:rPr>
          <w:rFonts w:ascii="Tahoma" w:eastAsia="Times New Roman" w:hAnsi="Tahoma" w:cs="Tahoma"/>
          <w:sz w:val="22"/>
          <w:szCs w:val="22"/>
          <w:lang w:val="es-PE"/>
        </w:rPr>
        <w:t>, Petra, Jordan.</w:t>
      </w:r>
    </w:p>
    <w:p w14:paraId="630DE458" w14:textId="58469BE0" w:rsidR="00DC31A5" w:rsidRPr="00702688" w:rsidRDefault="00AC2104" w:rsidP="00702688">
      <w:pPr>
        <w:numPr>
          <w:ilvl w:val="0"/>
          <w:numId w:val="32"/>
        </w:numPr>
        <w:tabs>
          <w:tab w:val="left" w:pos="360"/>
          <w:tab w:val="left" w:pos="450"/>
        </w:tabs>
        <w:spacing w:before="120" w:after="120"/>
        <w:ind w:left="374" w:right="173" w:hanging="288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February, 2015</w:t>
      </w:r>
      <w:r w:rsidRPr="00AC2104">
        <w:rPr>
          <w:rFonts w:ascii="Tahoma" w:hAnsi="Tahoma" w:cs="Tahoma"/>
          <w:sz w:val="22"/>
          <w:szCs w:val="22"/>
        </w:rPr>
        <w:t>. “</w:t>
      </w:r>
      <w:r w:rsidRPr="006A652F">
        <w:rPr>
          <w:rFonts w:ascii="Tahoma" w:hAnsi="Tahoma" w:cs="Tahoma" w:hint="eastAsia"/>
          <w:sz w:val="22"/>
          <w:szCs w:val="22"/>
          <w:u w:val="single"/>
        </w:rPr>
        <w:t>C</w:t>
      </w:r>
      <w:r w:rsidRPr="006A652F">
        <w:rPr>
          <w:rFonts w:ascii="Tahoma" w:hAnsi="Tahoma" w:cs="Tahoma"/>
          <w:sz w:val="22"/>
          <w:szCs w:val="22"/>
          <w:u w:val="single"/>
        </w:rPr>
        <w:t>reation of tourism emergency fund to help the tourism sector receive a boost in downturn periods</w:t>
      </w:r>
      <w:r>
        <w:rPr>
          <w:rFonts w:ascii="Tahoma" w:hAnsi="Tahoma" w:cs="Tahoma"/>
          <w:sz w:val="22"/>
          <w:szCs w:val="22"/>
        </w:rPr>
        <w:t xml:space="preserve">”, </w:t>
      </w:r>
      <w:r w:rsidRPr="004736DC">
        <w:rPr>
          <w:rFonts w:ascii="Tahoma" w:eastAsia="Times New Roman" w:hAnsi="Tahoma" w:cs="Tahoma"/>
          <w:sz w:val="22"/>
          <w:szCs w:val="22"/>
          <w:lang w:val="es-PE"/>
        </w:rPr>
        <w:t>Petra College for Tourism and Archaeology</w:t>
      </w:r>
      <w:r>
        <w:rPr>
          <w:rFonts w:ascii="Tahoma" w:eastAsia="Times New Roman" w:hAnsi="Tahoma" w:cs="Tahoma"/>
          <w:sz w:val="22"/>
          <w:szCs w:val="22"/>
          <w:lang w:val="es-PE"/>
        </w:rPr>
        <w:t>, Petra, Jordan.</w:t>
      </w:r>
    </w:p>
    <w:p w14:paraId="5231383C" w14:textId="77777777" w:rsidR="00134B17" w:rsidRDefault="00134B17" w:rsidP="0070268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</w:p>
    <w:p w14:paraId="7C6EC373" w14:textId="77777777" w:rsidR="0050104D" w:rsidRPr="00D14B0E" w:rsidRDefault="00A971FE" w:rsidP="0070268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bookmarkStart w:id="0" w:name="_GoBack"/>
      <w:bookmarkEnd w:id="0"/>
      <w:r w:rsidRPr="00D14B0E">
        <w:rPr>
          <w:rFonts w:ascii="Tahoma" w:hAnsi="Tahoma" w:cs="Tahoma"/>
          <w:b/>
          <w:szCs w:val="24"/>
        </w:rPr>
        <w:t>MEMBERSHIP</w:t>
      </w:r>
      <w:r w:rsidR="00171CCF" w:rsidRPr="00D14B0E">
        <w:rPr>
          <w:rFonts w:ascii="Tahoma" w:hAnsi="Tahoma" w:cs="Tahoma"/>
          <w:b/>
          <w:szCs w:val="24"/>
        </w:rPr>
        <w:t>S</w:t>
      </w:r>
    </w:p>
    <w:p w14:paraId="404D0006" w14:textId="77777777" w:rsidR="006B7CA8" w:rsidRDefault="0050104D" w:rsidP="00343DDA">
      <w:pPr>
        <w:numPr>
          <w:ilvl w:val="0"/>
          <w:numId w:val="32"/>
        </w:numPr>
        <w:spacing w:before="120" w:after="120"/>
        <w:ind w:left="360" w:hanging="274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Member of Tourism Concern: UK</w:t>
      </w:r>
      <w:r w:rsidR="0047511A">
        <w:rPr>
          <w:rFonts w:ascii="Tahoma" w:hAnsi="Tahoma" w:cs="Tahoma"/>
          <w:sz w:val="22"/>
          <w:szCs w:val="22"/>
        </w:rPr>
        <w:t xml:space="preserve">, </w:t>
      </w:r>
      <w:r w:rsidR="0047511A" w:rsidRPr="00DB3FD3">
        <w:rPr>
          <w:rFonts w:ascii="Tahoma" w:hAnsi="Tahoma" w:cs="Tahoma"/>
          <w:sz w:val="22"/>
          <w:szCs w:val="22"/>
        </w:rPr>
        <w:t>(20</w:t>
      </w:r>
      <w:r w:rsidR="0047511A">
        <w:rPr>
          <w:rFonts w:ascii="Tahoma" w:hAnsi="Tahoma" w:cs="Tahoma"/>
          <w:sz w:val="22"/>
          <w:szCs w:val="22"/>
        </w:rPr>
        <w:t>05</w:t>
      </w:r>
      <w:r w:rsidR="0047511A" w:rsidRPr="00DB3FD3">
        <w:rPr>
          <w:rFonts w:ascii="Tahoma" w:hAnsi="Tahoma" w:cs="Tahoma"/>
          <w:sz w:val="22"/>
          <w:szCs w:val="22"/>
        </w:rPr>
        <w:t>~)</w:t>
      </w:r>
    </w:p>
    <w:p w14:paraId="6506B9B9" w14:textId="77777777" w:rsidR="00321FED" w:rsidRDefault="001562D6" w:rsidP="00343DDA">
      <w:pPr>
        <w:numPr>
          <w:ilvl w:val="0"/>
          <w:numId w:val="32"/>
        </w:numPr>
        <w:spacing w:before="120" w:after="120"/>
        <w:ind w:left="360" w:hanging="274"/>
        <w:rPr>
          <w:rFonts w:ascii="Tahoma" w:hAnsi="Tahoma" w:cs="Tahoma"/>
          <w:sz w:val="22"/>
          <w:szCs w:val="22"/>
        </w:rPr>
      </w:pPr>
      <w:r w:rsidRPr="001562D6">
        <w:rPr>
          <w:rFonts w:ascii="Tahoma" w:hAnsi="Tahoma" w:cs="Tahoma"/>
          <w:sz w:val="22"/>
          <w:szCs w:val="22"/>
        </w:rPr>
        <w:t xml:space="preserve">Member </w:t>
      </w:r>
      <w:r w:rsidR="00321FED">
        <w:rPr>
          <w:rFonts w:ascii="Tahoma" w:hAnsi="Tahoma" w:cs="Tahoma"/>
          <w:sz w:val="22"/>
          <w:szCs w:val="22"/>
        </w:rPr>
        <w:t>of</w:t>
      </w:r>
      <w:r w:rsidRPr="001562D6">
        <w:rPr>
          <w:rFonts w:ascii="Tahoma" w:hAnsi="Tahoma" w:cs="Tahoma"/>
          <w:sz w:val="22"/>
          <w:szCs w:val="22"/>
        </w:rPr>
        <w:t xml:space="preserve"> Société Environnementale de Côte-des-Neiges (SOCENV)</w:t>
      </w:r>
      <w:r w:rsidR="00AA7627">
        <w:rPr>
          <w:rFonts w:ascii="Tahoma" w:hAnsi="Tahoma" w:cs="Tahoma"/>
          <w:sz w:val="22"/>
          <w:szCs w:val="22"/>
        </w:rPr>
        <w:t xml:space="preserve">: Montreal, Canada. </w:t>
      </w:r>
      <w:r w:rsidR="00321FED" w:rsidRPr="00AA7627">
        <w:rPr>
          <w:rFonts w:ascii="Tahoma" w:hAnsi="Tahoma" w:cs="Tahoma"/>
          <w:sz w:val="22"/>
          <w:szCs w:val="22"/>
        </w:rPr>
        <w:t>(Member number: 1141)</w:t>
      </w:r>
      <w:r w:rsidR="0047511A">
        <w:rPr>
          <w:rFonts w:ascii="Tahoma" w:hAnsi="Tahoma" w:cs="Tahoma"/>
          <w:sz w:val="22"/>
          <w:szCs w:val="22"/>
        </w:rPr>
        <w:t xml:space="preserve">, </w:t>
      </w:r>
      <w:r w:rsidR="0047511A" w:rsidRPr="00DB3FD3">
        <w:rPr>
          <w:rFonts w:ascii="Tahoma" w:hAnsi="Tahoma" w:cs="Tahoma"/>
          <w:sz w:val="22"/>
          <w:szCs w:val="22"/>
        </w:rPr>
        <w:t>(20</w:t>
      </w:r>
      <w:r w:rsidR="0047511A">
        <w:rPr>
          <w:rFonts w:ascii="Tahoma" w:hAnsi="Tahoma" w:cs="Tahoma"/>
          <w:sz w:val="22"/>
          <w:szCs w:val="22"/>
        </w:rPr>
        <w:t>07</w:t>
      </w:r>
      <w:r w:rsidR="0047511A" w:rsidRPr="00DB3FD3">
        <w:rPr>
          <w:rFonts w:ascii="Tahoma" w:hAnsi="Tahoma" w:cs="Tahoma"/>
          <w:sz w:val="22"/>
          <w:szCs w:val="22"/>
        </w:rPr>
        <w:t>~)</w:t>
      </w:r>
    </w:p>
    <w:p w14:paraId="4E0FDC5A" w14:textId="77777777" w:rsidR="0047511A" w:rsidRDefault="0047511A" w:rsidP="00343DDA">
      <w:pPr>
        <w:numPr>
          <w:ilvl w:val="0"/>
          <w:numId w:val="32"/>
        </w:numPr>
        <w:spacing w:before="120" w:after="120"/>
        <w:ind w:left="360" w:hanging="274"/>
        <w:rPr>
          <w:rFonts w:ascii="Tahoma" w:hAnsi="Tahoma" w:cs="Tahoma"/>
          <w:sz w:val="22"/>
          <w:szCs w:val="22"/>
        </w:rPr>
      </w:pPr>
      <w:r w:rsidRPr="0047511A">
        <w:rPr>
          <w:rFonts w:ascii="Tahoma" w:hAnsi="Tahoma" w:cs="Tahoma"/>
          <w:sz w:val="22"/>
          <w:szCs w:val="22"/>
        </w:rPr>
        <w:t>The American Association of International Researchers (AAIR)</w:t>
      </w:r>
      <w:r>
        <w:rPr>
          <w:rFonts w:ascii="Tahoma" w:hAnsi="Tahoma" w:cs="Tahoma"/>
          <w:sz w:val="22"/>
          <w:szCs w:val="22"/>
        </w:rPr>
        <w:t xml:space="preserve">: USA, </w:t>
      </w:r>
      <w:r w:rsidRPr="00DB3FD3">
        <w:rPr>
          <w:rFonts w:ascii="Tahoma" w:hAnsi="Tahoma" w:cs="Tahoma"/>
          <w:sz w:val="22"/>
          <w:szCs w:val="22"/>
        </w:rPr>
        <w:t>(201</w:t>
      </w:r>
      <w:r>
        <w:rPr>
          <w:rFonts w:ascii="Tahoma" w:hAnsi="Tahoma" w:cs="Tahoma"/>
          <w:sz w:val="22"/>
          <w:szCs w:val="22"/>
        </w:rPr>
        <w:t>3</w:t>
      </w:r>
      <w:r w:rsidRPr="00DB3FD3">
        <w:rPr>
          <w:rFonts w:ascii="Tahoma" w:hAnsi="Tahoma" w:cs="Tahoma"/>
          <w:sz w:val="22"/>
          <w:szCs w:val="22"/>
        </w:rPr>
        <w:t>~)</w:t>
      </w:r>
    </w:p>
    <w:p w14:paraId="77BA1673" w14:textId="5F3F06DF" w:rsidR="00FF19C3" w:rsidRDefault="00FF19C3" w:rsidP="00343DDA">
      <w:pPr>
        <w:numPr>
          <w:ilvl w:val="0"/>
          <w:numId w:val="32"/>
        </w:numPr>
        <w:spacing w:before="120" w:after="120"/>
        <w:ind w:left="360" w:hanging="274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American Research Institute for Policy Development (</w:t>
      </w:r>
      <w:r w:rsidRPr="00FF19C3">
        <w:rPr>
          <w:rFonts w:ascii="Tahoma" w:hAnsi="Tahoma" w:cs="Tahoma"/>
          <w:sz w:val="22"/>
          <w:szCs w:val="22"/>
        </w:rPr>
        <w:t>ARIPD)</w:t>
      </w:r>
      <w:r>
        <w:rPr>
          <w:rFonts w:ascii="Tahoma" w:hAnsi="Tahoma" w:cs="Tahoma"/>
          <w:sz w:val="22"/>
          <w:szCs w:val="22"/>
        </w:rPr>
        <w:t>:</w:t>
      </w:r>
      <w:r w:rsidRPr="00FF19C3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USA, </w:t>
      </w:r>
      <w:r w:rsidRPr="00DB3FD3">
        <w:rPr>
          <w:rFonts w:ascii="Tahoma" w:hAnsi="Tahoma" w:cs="Tahoma"/>
          <w:sz w:val="22"/>
          <w:szCs w:val="22"/>
        </w:rPr>
        <w:t>(201</w:t>
      </w:r>
      <w:r>
        <w:rPr>
          <w:rFonts w:ascii="Tahoma" w:hAnsi="Tahoma" w:cs="Tahoma"/>
          <w:sz w:val="22"/>
          <w:szCs w:val="22"/>
        </w:rPr>
        <w:t>3</w:t>
      </w:r>
      <w:r w:rsidRPr="00DB3FD3">
        <w:rPr>
          <w:rFonts w:ascii="Tahoma" w:hAnsi="Tahoma" w:cs="Tahoma"/>
          <w:sz w:val="22"/>
          <w:szCs w:val="22"/>
        </w:rPr>
        <w:t>~)</w:t>
      </w:r>
    </w:p>
    <w:p w14:paraId="518542FC" w14:textId="77777777" w:rsidR="00FD4678" w:rsidRDefault="00FD4678" w:rsidP="00343DDA">
      <w:pPr>
        <w:numPr>
          <w:ilvl w:val="0"/>
          <w:numId w:val="32"/>
        </w:numPr>
        <w:spacing w:before="120" w:after="120"/>
        <w:ind w:left="360" w:hanging="274"/>
        <w:rPr>
          <w:rFonts w:ascii="Tahoma" w:hAnsi="Tahoma" w:cs="Tahoma"/>
          <w:sz w:val="22"/>
          <w:szCs w:val="22"/>
        </w:rPr>
      </w:pPr>
      <w:r w:rsidRPr="00FD4678">
        <w:rPr>
          <w:rFonts w:ascii="Tahoma" w:hAnsi="Tahoma" w:cs="Tahoma"/>
          <w:sz w:val="22"/>
          <w:szCs w:val="22"/>
        </w:rPr>
        <w:t>International Institute for Sustainable Tourism</w:t>
      </w:r>
      <w:r>
        <w:rPr>
          <w:rFonts w:ascii="Tahoma" w:hAnsi="Tahoma" w:cs="Tahoma"/>
          <w:sz w:val="22"/>
          <w:szCs w:val="22"/>
        </w:rPr>
        <w:t xml:space="preserve"> (</w:t>
      </w:r>
      <w:r w:rsidRPr="00FD4678">
        <w:rPr>
          <w:rFonts w:ascii="Tahoma" w:hAnsi="Tahoma" w:cs="Tahoma"/>
          <w:sz w:val="22"/>
          <w:szCs w:val="22"/>
        </w:rPr>
        <w:t>IIST)</w:t>
      </w:r>
      <w:r>
        <w:rPr>
          <w:rFonts w:ascii="Tahoma" w:hAnsi="Tahoma" w:cs="Tahoma"/>
          <w:sz w:val="22"/>
          <w:szCs w:val="22"/>
        </w:rPr>
        <w:t>: UK, (2014</w:t>
      </w:r>
      <w:r w:rsidRPr="00DB3FD3">
        <w:rPr>
          <w:rFonts w:ascii="Tahoma" w:hAnsi="Tahoma" w:cs="Tahoma"/>
          <w:sz w:val="22"/>
          <w:szCs w:val="22"/>
        </w:rPr>
        <w:t>~)</w:t>
      </w:r>
    </w:p>
    <w:p w14:paraId="2C9503CE" w14:textId="7FDC1984" w:rsidR="00E5702B" w:rsidRPr="00E45789" w:rsidRDefault="00AF21C0" w:rsidP="00343DDA">
      <w:pPr>
        <w:numPr>
          <w:ilvl w:val="0"/>
          <w:numId w:val="32"/>
        </w:numPr>
        <w:spacing w:before="120" w:after="120"/>
        <w:ind w:left="360" w:hanging="274"/>
        <w:rPr>
          <w:rFonts w:ascii="Tahoma" w:hAnsi="Tahoma" w:cs="Tahoma"/>
          <w:sz w:val="22"/>
          <w:szCs w:val="22"/>
        </w:rPr>
      </w:pPr>
      <w:r w:rsidRPr="00AF21C0">
        <w:rPr>
          <w:rFonts w:ascii="Tahoma" w:hAnsi="Tahoma" w:cs="Tahoma"/>
          <w:sz w:val="22"/>
          <w:szCs w:val="22"/>
        </w:rPr>
        <w:t>The American Association for Science and Technology (AASCIT)</w:t>
      </w:r>
      <w:r>
        <w:rPr>
          <w:rFonts w:ascii="Tahoma" w:hAnsi="Tahoma" w:cs="Tahoma"/>
          <w:sz w:val="22"/>
          <w:szCs w:val="22"/>
        </w:rPr>
        <w:t>: USA, (2014</w:t>
      </w:r>
      <w:r w:rsidRPr="00DB3FD3">
        <w:rPr>
          <w:rFonts w:ascii="Tahoma" w:hAnsi="Tahoma" w:cs="Tahoma"/>
          <w:sz w:val="22"/>
          <w:szCs w:val="22"/>
        </w:rPr>
        <w:t>~)</w:t>
      </w:r>
    </w:p>
    <w:p w14:paraId="20726AC9" w14:textId="77777777" w:rsidR="001C2F51" w:rsidRPr="00D14B0E" w:rsidRDefault="00A971FE" w:rsidP="0070268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 xml:space="preserve">CONSULTANCIES       </w:t>
      </w:r>
    </w:p>
    <w:p w14:paraId="6077717E" w14:textId="77777777" w:rsidR="000976F5" w:rsidRPr="00AA7627" w:rsidRDefault="006B7CA8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2347" w:hanging="2257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Providing consultancy services to The Best Western Manoir Adelaide, New Brunswick</w:t>
      </w:r>
      <w:r w:rsidR="00AA7627">
        <w:rPr>
          <w:rFonts w:ascii="Tahoma" w:hAnsi="Tahoma" w:cs="Tahoma"/>
          <w:sz w:val="22"/>
          <w:szCs w:val="22"/>
        </w:rPr>
        <w:t>,</w:t>
      </w:r>
      <w:r w:rsidRPr="00DB3FD3">
        <w:rPr>
          <w:rFonts w:ascii="Tahoma" w:hAnsi="Tahoma" w:cs="Tahoma"/>
          <w:sz w:val="22"/>
          <w:szCs w:val="22"/>
        </w:rPr>
        <w:t xml:space="preserve"> Canada</w:t>
      </w:r>
      <w:r w:rsidR="00AA7627">
        <w:rPr>
          <w:rFonts w:ascii="Tahoma" w:hAnsi="Tahoma" w:cs="Tahoma"/>
          <w:sz w:val="22"/>
          <w:szCs w:val="22"/>
        </w:rPr>
        <w:t>.</w:t>
      </w:r>
    </w:p>
    <w:p w14:paraId="6149DA25" w14:textId="77777777" w:rsidR="009572A5" w:rsidRPr="00D14B0E" w:rsidRDefault="00A971FE" w:rsidP="0070268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COURSES TAUGHT</w:t>
      </w:r>
      <w:r w:rsidRPr="00D14B0E">
        <w:rPr>
          <w:rFonts w:ascii="Tahoma" w:hAnsi="Tahoma" w:cs="Tahoma"/>
          <w:b/>
          <w:szCs w:val="24"/>
        </w:rPr>
        <w:tab/>
      </w:r>
    </w:p>
    <w:p w14:paraId="1DEA69C8" w14:textId="77777777" w:rsidR="00D47404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Introduction to Hospitality Industry</w:t>
      </w:r>
    </w:p>
    <w:p w14:paraId="447E0BA7" w14:textId="77777777" w:rsidR="00D47404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Front Desk (theoretical and practical)</w:t>
      </w:r>
    </w:p>
    <w:p w14:paraId="4E284BB0" w14:textId="77777777" w:rsidR="00D47404" w:rsidRPr="00DB3FD3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Hotel Management and Operations</w:t>
      </w:r>
    </w:p>
    <w:p w14:paraId="7AEC782C" w14:textId="77777777" w:rsidR="00D47404" w:rsidRPr="00DB3FD3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Human Resources Management</w:t>
      </w:r>
    </w:p>
    <w:p w14:paraId="2C0BA202" w14:textId="77777777" w:rsidR="00D47404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Communication Skills in Tourism</w:t>
      </w:r>
    </w:p>
    <w:p w14:paraId="5280A8C2" w14:textId="77777777" w:rsidR="00D47404" w:rsidRPr="00DB3FD3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Resort &amp; Club Management</w:t>
      </w:r>
    </w:p>
    <w:p w14:paraId="2CD6F391" w14:textId="77777777" w:rsidR="00D47404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Introduction to Economics</w:t>
      </w:r>
    </w:p>
    <w:p w14:paraId="13C9CC8C" w14:textId="77777777" w:rsidR="00D47404" w:rsidRPr="00DB3FD3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Principles of </w:t>
      </w:r>
      <w:r w:rsidRPr="00DB3FD3">
        <w:rPr>
          <w:rFonts w:ascii="Tahoma" w:hAnsi="Tahoma" w:cs="Tahoma"/>
          <w:sz w:val="22"/>
          <w:szCs w:val="22"/>
        </w:rPr>
        <w:t>Management</w:t>
      </w:r>
    </w:p>
    <w:p w14:paraId="4D4ADA64" w14:textId="77777777" w:rsidR="00D47404" w:rsidRPr="00DB3FD3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Introduction to Tourism</w:t>
      </w:r>
    </w:p>
    <w:p w14:paraId="3C5EC38F" w14:textId="77777777" w:rsidR="009572A5" w:rsidRDefault="001D44AC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Principles of </w:t>
      </w:r>
      <w:r w:rsidR="009572A5" w:rsidRPr="00DB3FD3">
        <w:rPr>
          <w:rFonts w:ascii="Tahoma" w:hAnsi="Tahoma" w:cs="Tahoma"/>
          <w:sz w:val="22"/>
          <w:szCs w:val="22"/>
        </w:rPr>
        <w:t>Marketing</w:t>
      </w:r>
    </w:p>
    <w:p w14:paraId="45BAF058" w14:textId="77777777" w:rsidR="00D47404" w:rsidRPr="00DB3FD3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Events Management</w:t>
      </w:r>
    </w:p>
    <w:p w14:paraId="4F8A2E2D" w14:textId="77777777" w:rsidR="00D47404" w:rsidRPr="00DB3FD3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Fares and Ticketing</w:t>
      </w:r>
    </w:p>
    <w:p w14:paraId="666D1E37" w14:textId="77777777" w:rsidR="009572A5" w:rsidRPr="00DB3FD3" w:rsidRDefault="009572A5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Hotel Management</w:t>
      </w:r>
    </w:p>
    <w:p w14:paraId="27325BFF" w14:textId="77777777" w:rsidR="009572A5" w:rsidRPr="00DB3FD3" w:rsidRDefault="009572A5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Tour Operations</w:t>
      </w:r>
    </w:p>
    <w:p w14:paraId="0D21B844" w14:textId="77777777" w:rsidR="009572A5" w:rsidRPr="00DB3FD3" w:rsidRDefault="009572A5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English for Tourism and Hospitality</w:t>
      </w:r>
    </w:p>
    <w:p w14:paraId="61A6CC49" w14:textId="77777777" w:rsidR="00856460" w:rsidRPr="00DB3FD3" w:rsidRDefault="00856460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 xml:space="preserve">French for Tourism and </w:t>
      </w:r>
      <w:r w:rsidR="00603025" w:rsidRPr="00DB3FD3">
        <w:rPr>
          <w:rFonts w:ascii="Tahoma" w:hAnsi="Tahoma" w:cs="Tahoma"/>
          <w:sz w:val="22"/>
          <w:szCs w:val="22"/>
        </w:rPr>
        <w:t>Hospitality</w:t>
      </w:r>
    </w:p>
    <w:p w14:paraId="6D381BBB" w14:textId="77777777" w:rsidR="00D47404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Tourism Legislations</w:t>
      </w:r>
    </w:p>
    <w:p w14:paraId="1A10247A" w14:textId="77777777" w:rsidR="009572A5" w:rsidRDefault="009572A5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Resort Management</w:t>
      </w:r>
    </w:p>
    <w:p w14:paraId="33EAA264" w14:textId="77777777" w:rsidR="00D47404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Tourism Geography</w:t>
      </w:r>
    </w:p>
    <w:p w14:paraId="3F6ED496" w14:textId="77777777" w:rsidR="00D47404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Marketing Research</w:t>
      </w:r>
    </w:p>
    <w:p w14:paraId="125CB7C0" w14:textId="77777777" w:rsidR="00D47404" w:rsidRPr="00DB3FD3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Crisis Management</w:t>
      </w:r>
    </w:p>
    <w:p w14:paraId="78542A05" w14:textId="77777777" w:rsidR="00914F5E" w:rsidRDefault="009572A5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Tourism Economics</w:t>
      </w:r>
    </w:p>
    <w:p w14:paraId="47972936" w14:textId="77777777" w:rsidR="00D47404" w:rsidRDefault="00E37516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47404">
        <w:rPr>
          <w:rFonts w:ascii="Tahoma" w:hAnsi="Tahoma" w:cs="Tahoma"/>
          <w:sz w:val="22"/>
          <w:szCs w:val="22"/>
        </w:rPr>
        <w:t>Tourism Marketing</w:t>
      </w:r>
    </w:p>
    <w:p w14:paraId="1C30FF60" w14:textId="0D14CD78" w:rsidR="00D47404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47404">
        <w:rPr>
          <w:rFonts w:ascii="Tahoma" w:hAnsi="Tahoma" w:cs="Tahoma"/>
          <w:sz w:val="22"/>
          <w:szCs w:val="22"/>
        </w:rPr>
        <w:t>Cultural Tourism</w:t>
      </w:r>
    </w:p>
    <w:p w14:paraId="0FCA2B47" w14:textId="77777777" w:rsidR="00D47404" w:rsidRPr="00DB3FD3" w:rsidRDefault="00D47404" w:rsidP="00D47404">
      <w:pPr>
        <w:numPr>
          <w:ilvl w:val="0"/>
          <w:numId w:val="32"/>
        </w:numPr>
        <w:tabs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Medical Tourism</w:t>
      </w:r>
    </w:p>
    <w:p w14:paraId="033FDE32" w14:textId="77777777" w:rsidR="005C7012" w:rsidRPr="00A971FE" w:rsidRDefault="00E37516" w:rsidP="00343DDA">
      <w:pPr>
        <w:numPr>
          <w:ilvl w:val="0"/>
          <w:numId w:val="32"/>
        </w:numPr>
        <w:tabs>
          <w:tab w:val="left" w:pos="90"/>
          <w:tab w:val="left" w:pos="360"/>
        </w:tabs>
        <w:spacing w:before="120" w:after="120"/>
        <w:ind w:left="90" w:firstLine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Hotel Marketing</w:t>
      </w:r>
    </w:p>
    <w:p w14:paraId="443BE919" w14:textId="77777777" w:rsidR="00F26B90" w:rsidRPr="00D14B0E" w:rsidRDefault="00A971FE" w:rsidP="0070268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LANGUAGES</w:t>
      </w:r>
    </w:p>
    <w:p w14:paraId="496A421E" w14:textId="77777777" w:rsidR="00F26B90" w:rsidRPr="00DB3FD3" w:rsidRDefault="00F26B90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2088" w:hanging="1998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 xml:space="preserve">Arabic: </w:t>
      </w:r>
      <w:r w:rsidR="00B460C8">
        <w:rPr>
          <w:rFonts w:ascii="Tahoma" w:hAnsi="Tahoma" w:cs="Tahoma"/>
          <w:sz w:val="22"/>
          <w:szCs w:val="22"/>
        </w:rPr>
        <w:t xml:space="preserve"> </w:t>
      </w:r>
      <w:r w:rsidRPr="00DB3FD3">
        <w:rPr>
          <w:rFonts w:ascii="Tahoma" w:hAnsi="Tahoma" w:cs="Tahoma"/>
          <w:sz w:val="22"/>
          <w:szCs w:val="22"/>
        </w:rPr>
        <w:t xml:space="preserve">Native </w:t>
      </w:r>
    </w:p>
    <w:p w14:paraId="0C77682C" w14:textId="77777777" w:rsidR="00F26B90" w:rsidRPr="00DB3FD3" w:rsidRDefault="00F26B90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2088" w:hanging="1998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 xml:space="preserve">English: Excellent </w:t>
      </w:r>
    </w:p>
    <w:p w14:paraId="5BE40958" w14:textId="77777777" w:rsidR="00D07FF2" w:rsidRPr="005C7012" w:rsidRDefault="004B582B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2088" w:hanging="1998"/>
        <w:rPr>
          <w:rFonts w:ascii="Tahoma" w:hAnsi="Tahoma" w:cs="Tahoma"/>
          <w:sz w:val="22"/>
          <w:szCs w:val="22"/>
        </w:rPr>
      </w:pPr>
      <w:r w:rsidRPr="00DB3FD3">
        <w:rPr>
          <w:rFonts w:ascii="Tahoma" w:hAnsi="Tahoma" w:cs="Tahoma"/>
          <w:sz w:val="22"/>
          <w:szCs w:val="22"/>
        </w:rPr>
        <w:t>French: Very good</w:t>
      </w:r>
    </w:p>
    <w:p w14:paraId="564758FF" w14:textId="77777777" w:rsidR="00B97C5A" w:rsidRPr="00D14B0E" w:rsidRDefault="00A971FE" w:rsidP="0070268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SKILLS</w:t>
      </w:r>
    </w:p>
    <w:p w14:paraId="55103443" w14:textId="64FA5723" w:rsidR="000E6E0E" w:rsidRDefault="000E6E0E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2074" w:hanging="1984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Management and leadership skills</w:t>
      </w:r>
    </w:p>
    <w:p w14:paraId="4D20DFC3" w14:textId="14DF66C4" w:rsidR="00134B17" w:rsidRDefault="00134B17" w:rsidP="00134B17">
      <w:pPr>
        <w:numPr>
          <w:ilvl w:val="0"/>
          <w:numId w:val="32"/>
        </w:numPr>
        <w:tabs>
          <w:tab w:val="left" w:pos="360"/>
        </w:tabs>
        <w:spacing w:before="120" w:after="120"/>
        <w:ind w:left="2074" w:hanging="1984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Knowledge in tourism field skills</w:t>
      </w:r>
    </w:p>
    <w:p w14:paraId="1DB65B38" w14:textId="77777777" w:rsidR="00134B17" w:rsidRPr="00963588" w:rsidRDefault="00134B17" w:rsidP="00134B17">
      <w:pPr>
        <w:numPr>
          <w:ilvl w:val="0"/>
          <w:numId w:val="32"/>
        </w:numPr>
        <w:tabs>
          <w:tab w:val="left" w:pos="360"/>
        </w:tabs>
        <w:spacing w:before="120" w:after="120"/>
        <w:ind w:left="2074" w:hanging="1984"/>
        <w:rPr>
          <w:rFonts w:ascii="Tahoma" w:hAnsi="Tahoma" w:cs="Tahoma"/>
          <w:sz w:val="22"/>
          <w:szCs w:val="22"/>
        </w:rPr>
      </w:pPr>
      <w:r w:rsidRPr="0022384A">
        <w:rPr>
          <w:rFonts w:ascii="Tahoma" w:hAnsi="Tahoma" w:cs="Tahoma"/>
          <w:sz w:val="22"/>
          <w:szCs w:val="22"/>
        </w:rPr>
        <w:t>Knowledge of research methodologies</w:t>
      </w:r>
    </w:p>
    <w:p w14:paraId="675E0A19" w14:textId="4840BAC1" w:rsidR="00134B17" w:rsidRPr="00134B17" w:rsidRDefault="00134B17" w:rsidP="00134B17">
      <w:pPr>
        <w:numPr>
          <w:ilvl w:val="0"/>
          <w:numId w:val="32"/>
        </w:numPr>
        <w:tabs>
          <w:tab w:val="left" w:pos="360"/>
        </w:tabs>
        <w:spacing w:before="120" w:after="120"/>
        <w:ind w:left="2074" w:hanging="1984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Effective communications skills</w:t>
      </w:r>
    </w:p>
    <w:p w14:paraId="49F22F10" w14:textId="6B044AA2" w:rsidR="00A309A6" w:rsidRDefault="00A309A6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2074" w:hanging="1984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Research skills</w:t>
      </w:r>
    </w:p>
    <w:p w14:paraId="69DD2537" w14:textId="0479A66C" w:rsidR="00A309A6" w:rsidRDefault="00A309A6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2074" w:hanging="1984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Report writing skills</w:t>
      </w:r>
    </w:p>
    <w:p w14:paraId="5DBA9747" w14:textId="5A4A5FD3" w:rsidR="00A309A6" w:rsidRDefault="00A309A6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2074" w:hanging="1984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Report analytical skills</w:t>
      </w:r>
    </w:p>
    <w:p w14:paraId="1EB0102E" w14:textId="63697AC4" w:rsidR="00A309A6" w:rsidRDefault="00A309A6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2074" w:hanging="1984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Editorial skills</w:t>
      </w:r>
    </w:p>
    <w:p w14:paraId="2607731A" w14:textId="6610BE08" w:rsidR="00963588" w:rsidRDefault="000E6E0E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2074" w:hanging="1984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Time management skills</w:t>
      </w:r>
    </w:p>
    <w:p w14:paraId="0A2E1B49" w14:textId="36BB6E5E" w:rsidR="00B97C5A" w:rsidRPr="00B97C5A" w:rsidRDefault="00B97C5A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2074" w:hanging="1984"/>
        <w:rPr>
          <w:rFonts w:ascii="Tahoma" w:hAnsi="Tahoma" w:cs="Tahoma"/>
          <w:sz w:val="22"/>
          <w:szCs w:val="22"/>
        </w:rPr>
      </w:pPr>
      <w:r w:rsidRPr="00B97C5A">
        <w:rPr>
          <w:rFonts w:ascii="Tahoma" w:hAnsi="Tahoma" w:cs="Tahoma"/>
          <w:sz w:val="22"/>
          <w:szCs w:val="22"/>
        </w:rPr>
        <w:t>Mastery of Microsoft Office programs (Word, Excel, PowerPoint)</w:t>
      </w:r>
      <w:r w:rsidR="00F722F5">
        <w:rPr>
          <w:rFonts w:ascii="Tahoma" w:hAnsi="Tahoma" w:cs="Tahoma"/>
          <w:sz w:val="22"/>
          <w:szCs w:val="22"/>
        </w:rPr>
        <w:t>.</w:t>
      </w:r>
    </w:p>
    <w:p w14:paraId="25D98189" w14:textId="3C29E9DC" w:rsidR="00701E11" w:rsidRDefault="00B97C5A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2359" w:hanging="2269"/>
        <w:rPr>
          <w:rFonts w:ascii="Tahoma" w:hAnsi="Tahoma" w:cs="Tahoma"/>
          <w:sz w:val="22"/>
          <w:szCs w:val="22"/>
        </w:rPr>
      </w:pPr>
      <w:r w:rsidRPr="00B97C5A">
        <w:rPr>
          <w:rFonts w:ascii="Tahoma" w:hAnsi="Tahoma" w:cs="Tahoma"/>
          <w:sz w:val="22"/>
          <w:szCs w:val="22"/>
        </w:rPr>
        <w:t>Ability to work with several operating systems,</w:t>
      </w:r>
      <w:r w:rsidR="009B44EE">
        <w:rPr>
          <w:rFonts w:ascii="Tahoma" w:hAnsi="Tahoma" w:cs="Tahoma"/>
          <w:sz w:val="22"/>
          <w:szCs w:val="22"/>
        </w:rPr>
        <w:t xml:space="preserve"> including Windows, Mac OSX and</w:t>
      </w:r>
      <w:r>
        <w:rPr>
          <w:rFonts w:ascii="Tahoma" w:hAnsi="Tahoma" w:cs="Tahoma"/>
          <w:sz w:val="22"/>
          <w:szCs w:val="22"/>
        </w:rPr>
        <w:t xml:space="preserve"> </w:t>
      </w:r>
      <w:r w:rsidRPr="00B97C5A">
        <w:rPr>
          <w:rFonts w:ascii="Tahoma" w:hAnsi="Tahoma" w:cs="Tahoma"/>
          <w:sz w:val="22"/>
          <w:szCs w:val="22"/>
        </w:rPr>
        <w:t>Linux</w:t>
      </w:r>
      <w:r w:rsidR="00701E11">
        <w:rPr>
          <w:rFonts w:ascii="Tahoma" w:hAnsi="Tahoma" w:cs="Tahoma"/>
          <w:sz w:val="22"/>
          <w:szCs w:val="22"/>
        </w:rPr>
        <w:t>.</w:t>
      </w:r>
    </w:p>
    <w:p w14:paraId="244B1939" w14:textId="77777777" w:rsidR="00701E11" w:rsidRDefault="00701E11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2359" w:hanging="2269"/>
        <w:rPr>
          <w:rFonts w:ascii="Tahoma" w:hAnsi="Tahoma" w:cs="Tahoma"/>
          <w:sz w:val="22"/>
          <w:szCs w:val="22"/>
        </w:rPr>
      </w:pPr>
      <w:r w:rsidRPr="00701E11">
        <w:rPr>
          <w:rFonts w:ascii="Tahoma" w:hAnsi="Tahoma" w:cs="Tahoma"/>
          <w:sz w:val="22"/>
          <w:szCs w:val="22"/>
        </w:rPr>
        <w:t xml:space="preserve">Experienced in various research methods, in particular experimental and survey research. </w:t>
      </w:r>
    </w:p>
    <w:p w14:paraId="701358E0" w14:textId="33C94DBD" w:rsidR="00701E11" w:rsidRPr="00701E11" w:rsidRDefault="00701E11" w:rsidP="00343DDA">
      <w:pPr>
        <w:numPr>
          <w:ilvl w:val="0"/>
          <w:numId w:val="32"/>
        </w:numPr>
        <w:tabs>
          <w:tab w:val="left" w:pos="360"/>
        </w:tabs>
        <w:spacing w:before="120" w:after="120"/>
        <w:ind w:left="374" w:hanging="288"/>
        <w:rPr>
          <w:rFonts w:ascii="Tahoma" w:hAnsi="Tahoma" w:cs="Tahoma"/>
          <w:sz w:val="22"/>
          <w:szCs w:val="22"/>
        </w:rPr>
      </w:pPr>
      <w:r w:rsidRPr="00701E11">
        <w:rPr>
          <w:rFonts w:ascii="Tahoma" w:hAnsi="Tahoma" w:cs="Tahoma"/>
          <w:sz w:val="22"/>
          <w:szCs w:val="22"/>
        </w:rPr>
        <w:t>Experience with various statistical techniques for data-analysis (e.g.</w:t>
      </w:r>
      <w:r w:rsidR="00343DDA">
        <w:rPr>
          <w:rFonts w:ascii="Tahoma" w:hAnsi="Tahoma" w:cs="Tahoma"/>
          <w:sz w:val="22"/>
          <w:szCs w:val="22"/>
        </w:rPr>
        <w:t>, Structural Equation Modeling, MANOVA, Multilevel A</w:t>
      </w:r>
      <w:r w:rsidRPr="00701E11">
        <w:rPr>
          <w:rFonts w:ascii="Tahoma" w:hAnsi="Tahoma" w:cs="Tahoma"/>
          <w:sz w:val="22"/>
          <w:szCs w:val="22"/>
        </w:rPr>
        <w:t>nalysis) and statistical software (e.</w:t>
      </w:r>
      <w:r w:rsidR="00B460C8">
        <w:rPr>
          <w:rFonts w:ascii="Tahoma" w:hAnsi="Tahoma" w:cs="Tahoma"/>
          <w:sz w:val="22"/>
          <w:szCs w:val="22"/>
        </w:rPr>
        <w:t>g., SPSS, AMOS, LISREL</w:t>
      </w:r>
      <w:r w:rsidRPr="00701E11">
        <w:rPr>
          <w:rFonts w:ascii="Tahoma" w:hAnsi="Tahoma" w:cs="Tahoma"/>
          <w:sz w:val="22"/>
          <w:szCs w:val="22"/>
        </w:rPr>
        <w:t xml:space="preserve">). </w:t>
      </w:r>
    </w:p>
    <w:p w14:paraId="314579EB" w14:textId="77777777" w:rsidR="003A5F3F" w:rsidRPr="00D14B0E" w:rsidRDefault="00A971FE" w:rsidP="0070268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Cs w:val="24"/>
        </w:rPr>
      </w:pPr>
      <w:r w:rsidRPr="00D14B0E">
        <w:rPr>
          <w:rFonts w:ascii="Tahoma" w:hAnsi="Tahoma" w:cs="Tahoma"/>
          <w:b/>
          <w:szCs w:val="24"/>
        </w:rPr>
        <w:t>REFERENCES</w:t>
      </w:r>
      <w:r w:rsidR="00B460C8" w:rsidRPr="00D14B0E">
        <w:rPr>
          <w:rFonts w:ascii="Tahoma" w:hAnsi="Tahoma" w:cs="Tahoma"/>
          <w:b/>
          <w:szCs w:val="24"/>
        </w:rPr>
        <w:tab/>
      </w:r>
    </w:p>
    <w:p w14:paraId="5162FF9E" w14:textId="77777777" w:rsidR="003A5F3F" w:rsidRPr="003A5F3F" w:rsidRDefault="003A5F3F" w:rsidP="00C70EB7">
      <w:pPr>
        <w:tabs>
          <w:tab w:val="left" w:pos="270"/>
          <w:tab w:val="left" w:pos="2340"/>
        </w:tabs>
        <w:spacing w:before="120" w:after="120"/>
        <w:ind w:left="2073" w:hanging="1803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</w:t>
      </w:r>
      <w:r w:rsidRPr="003A5F3F">
        <w:rPr>
          <w:rFonts w:ascii="Tahoma" w:hAnsi="Tahoma" w:cs="Tahoma"/>
          <w:sz w:val="22"/>
          <w:szCs w:val="22"/>
        </w:rPr>
        <w:t xml:space="preserve">Furnished upon request. </w:t>
      </w:r>
    </w:p>
    <w:p w14:paraId="5DF522AB" w14:textId="77777777" w:rsidR="003A5F3F" w:rsidRPr="00A971FE" w:rsidRDefault="003A5F3F" w:rsidP="00702688">
      <w:pPr>
        <w:tabs>
          <w:tab w:val="left" w:pos="90"/>
        </w:tabs>
        <w:spacing w:before="360" w:after="240"/>
        <w:jc w:val="both"/>
        <w:rPr>
          <w:rFonts w:ascii="Tahoma" w:hAnsi="Tahoma" w:cs="Tahoma"/>
          <w:b/>
          <w:sz w:val="22"/>
          <w:szCs w:val="22"/>
        </w:rPr>
      </w:pPr>
    </w:p>
    <w:sectPr w:rsidR="003A5F3F" w:rsidRPr="00A971FE" w:rsidSect="00073DED">
      <w:footerReference w:type="default" r:id="rId13"/>
      <w:type w:val="continuous"/>
      <w:pgSz w:w="12240" w:h="15840"/>
      <w:pgMar w:top="1080" w:right="907" w:bottom="806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691E0B" w14:textId="77777777" w:rsidR="0022384A" w:rsidRDefault="0022384A" w:rsidP="005747DA">
      <w:r>
        <w:separator/>
      </w:r>
    </w:p>
  </w:endnote>
  <w:endnote w:type="continuationSeparator" w:id="0">
    <w:p w14:paraId="10DBD0BA" w14:textId="77777777" w:rsidR="0022384A" w:rsidRDefault="0022384A" w:rsidP="0057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aditional Arabic">
    <w:charset w:val="B2"/>
    <w:family w:val="auto"/>
    <w:pitch w:val="variable"/>
    <w:sig w:usb0="00006001" w:usb1="00000000" w:usb2="00000000" w:usb3="00000000" w:csb0="0000004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14FCEC" w14:textId="77777777" w:rsidR="0022384A" w:rsidRPr="005905AE" w:rsidRDefault="0022384A">
    <w:pPr>
      <w:pStyle w:val="Footer"/>
      <w:rPr>
        <w:sz w:val="16"/>
        <w:szCs w:val="16"/>
      </w:rPr>
    </w:pPr>
    <w:r w:rsidRPr="005905AE">
      <w:rPr>
        <w:sz w:val="16"/>
        <w:szCs w:val="16"/>
      </w:rPr>
      <w:t xml:space="preserve">Page | </w:t>
    </w:r>
    <w:r w:rsidRPr="005905AE">
      <w:rPr>
        <w:sz w:val="16"/>
        <w:szCs w:val="16"/>
      </w:rPr>
      <w:fldChar w:fldCharType="begin"/>
    </w:r>
    <w:r w:rsidRPr="005905AE">
      <w:rPr>
        <w:sz w:val="16"/>
        <w:szCs w:val="16"/>
      </w:rPr>
      <w:instrText xml:space="preserve"> PAGE   \* MERGEFORMAT </w:instrText>
    </w:r>
    <w:r w:rsidRPr="005905AE">
      <w:rPr>
        <w:sz w:val="16"/>
        <w:szCs w:val="16"/>
      </w:rPr>
      <w:fldChar w:fldCharType="separate"/>
    </w:r>
    <w:r w:rsidR="00134B17">
      <w:rPr>
        <w:noProof/>
        <w:sz w:val="16"/>
        <w:szCs w:val="16"/>
      </w:rPr>
      <w:t>1</w:t>
    </w:r>
    <w:r w:rsidRPr="005905AE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221251" w14:textId="77777777" w:rsidR="0022384A" w:rsidRDefault="0022384A" w:rsidP="005747DA">
      <w:r>
        <w:separator/>
      </w:r>
    </w:p>
  </w:footnote>
  <w:footnote w:type="continuationSeparator" w:id="0">
    <w:p w14:paraId="067675EE" w14:textId="77777777" w:rsidR="0022384A" w:rsidRDefault="0022384A" w:rsidP="00574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5AA8C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1E6047C"/>
    <w:multiLevelType w:val="hybridMultilevel"/>
    <w:tmpl w:val="5222574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02CF719A"/>
    <w:multiLevelType w:val="hybridMultilevel"/>
    <w:tmpl w:val="BCA0FE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185623"/>
    <w:multiLevelType w:val="hybridMultilevel"/>
    <w:tmpl w:val="832471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>
    <w:nsid w:val="0F8A54F4"/>
    <w:multiLevelType w:val="singleLevel"/>
    <w:tmpl w:val="B34C0D8E"/>
    <w:lvl w:ilvl="0">
      <w:start w:val="1"/>
      <w:numFmt w:val="bullet"/>
      <w:pStyle w:val="CompanyNameOne"/>
      <w:lvlText w:val=""/>
      <w:lvlJc w:val="center"/>
      <w:pPr>
        <w:tabs>
          <w:tab w:val="num" w:pos="648"/>
        </w:tabs>
        <w:ind w:left="360" w:hanging="72"/>
      </w:pPr>
      <w:rPr>
        <w:rFonts w:ascii="Symbol" w:hAnsi="Symbol" w:hint="default"/>
      </w:rPr>
    </w:lvl>
  </w:abstractNum>
  <w:abstractNum w:abstractNumId="6">
    <w:nsid w:val="105F356A"/>
    <w:multiLevelType w:val="hybridMultilevel"/>
    <w:tmpl w:val="BBE4C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526D00"/>
    <w:multiLevelType w:val="hybridMultilevel"/>
    <w:tmpl w:val="BE72933A"/>
    <w:lvl w:ilvl="0" w:tplc="40EC0B1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16ED29B8"/>
    <w:multiLevelType w:val="hybridMultilevel"/>
    <w:tmpl w:val="5A8E4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1A5515"/>
    <w:multiLevelType w:val="hybridMultilevel"/>
    <w:tmpl w:val="7F8209B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9E2747F"/>
    <w:multiLevelType w:val="hybridMultilevel"/>
    <w:tmpl w:val="F5B4A146"/>
    <w:lvl w:ilvl="0" w:tplc="28FA6E6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2ABF232C"/>
    <w:multiLevelType w:val="hybridMultilevel"/>
    <w:tmpl w:val="203CE1B2"/>
    <w:lvl w:ilvl="0" w:tplc="7480BC96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EBF6F9BE">
      <w:start w:val="1"/>
      <w:numFmt w:val="bullet"/>
      <w:lvlText w:val="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16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344085"/>
    <w:multiLevelType w:val="hybridMultilevel"/>
    <w:tmpl w:val="BA84D68C"/>
    <w:lvl w:ilvl="0" w:tplc="9E906F06">
      <w:start w:val="1"/>
      <w:numFmt w:val="bullet"/>
      <w:lvlText w:val=""/>
      <w:lvlJc w:val="left"/>
      <w:pPr>
        <w:ind w:left="532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2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2" w:hanging="360"/>
      </w:pPr>
      <w:rPr>
        <w:rFonts w:ascii="Wingdings" w:hAnsi="Wingdings" w:hint="default"/>
      </w:rPr>
    </w:lvl>
  </w:abstractNum>
  <w:abstractNum w:abstractNumId="13">
    <w:nsid w:val="32813361"/>
    <w:multiLevelType w:val="hybridMultilevel"/>
    <w:tmpl w:val="7B56F06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>
    <w:nsid w:val="36743708"/>
    <w:multiLevelType w:val="hybridMultilevel"/>
    <w:tmpl w:val="E0E8C71A"/>
    <w:lvl w:ilvl="0" w:tplc="4440A6C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3AFE6726"/>
    <w:multiLevelType w:val="hybridMultilevel"/>
    <w:tmpl w:val="BC46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B21ECC"/>
    <w:multiLevelType w:val="hybridMultilevel"/>
    <w:tmpl w:val="AEEC47AC"/>
    <w:lvl w:ilvl="0" w:tplc="1FCAF01E">
      <w:start w:val="1"/>
      <w:numFmt w:val="bullet"/>
      <w:pStyle w:val="Bulleted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7">
    <w:nsid w:val="41CC66B3"/>
    <w:multiLevelType w:val="hybridMultilevel"/>
    <w:tmpl w:val="392CDB9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>
    <w:nsid w:val="4A6E2086"/>
    <w:multiLevelType w:val="hybridMultilevel"/>
    <w:tmpl w:val="644A0A5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4C470C6F"/>
    <w:multiLevelType w:val="hybridMultilevel"/>
    <w:tmpl w:val="83E09EE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4E876828"/>
    <w:multiLevelType w:val="multilevel"/>
    <w:tmpl w:val="BA84D68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50CB5041"/>
    <w:multiLevelType w:val="hybridMultilevel"/>
    <w:tmpl w:val="07964D0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50CC6FCA"/>
    <w:multiLevelType w:val="hybridMultilevel"/>
    <w:tmpl w:val="7A3A60DE"/>
    <w:lvl w:ilvl="0" w:tplc="72F23994">
      <w:start w:val="1"/>
      <w:numFmt w:val="bullet"/>
      <w:lvlText w:val="o"/>
      <w:lvlJc w:val="left"/>
      <w:pPr>
        <w:ind w:left="720" w:hanging="360"/>
      </w:pPr>
      <w:rPr>
        <w:rFonts w:ascii="Comic Sans MS" w:hAnsi="Comic Sans M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BB0F35"/>
    <w:multiLevelType w:val="hybridMultilevel"/>
    <w:tmpl w:val="48BCD91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>
    <w:nsid w:val="5B690B8C"/>
    <w:multiLevelType w:val="hybridMultilevel"/>
    <w:tmpl w:val="6E3EC1E8"/>
    <w:lvl w:ilvl="0" w:tplc="120A56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B8A7C13"/>
    <w:multiLevelType w:val="hybridMultilevel"/>
    <w:tmpl w:val="7B84044C"/>
    <w:lvl w:ilvl="0" w:tplc="1328658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>
    <w:nsid w:val="5FA15ECB"/>
    <w:multiLevelType w:val="multilevel"/>
    <w:tmpl w:val="CF1E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FC603FD"/>
    <w:multiLevelType w:val="hybridMultilevel"/>
    <w:tmpl w:val="76504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A530B7"/>
    <w:multiLevelType w:val="multilevel"/>
    <w:tmpl w:val="568E2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19944B4"/>
    <w:multiLevelType w:val="hybridMultilevel"/>
    <w:tmpl w:val="E9C4B696"/>
    <w:lvl w:ilvl="0" w:tplc="A8401DA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74BF19E7"/>
    <w:multiLevelType w:val="hybridMultilevel"/>
    <w:tmpl w:val="C2302892"/>
    <w:lvl w:ilvl="0" w:tplc="F3C8E41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>
    <w:nsid w:val="78F929F9"/>
    <w:multiLevelType w:val="hybridMultilevel"/>
    <w:tmpl w:val="FEB29C2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>
    <w:nsid w:val="7A3233DB"/>
    <w:multiLevelType w:val="hybridMultilevel"/>
    <w:tmpl w:val="291208E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>
    <w:nsid w:val="7A61377C"/>
    <w:multiLevelType w:val="hybridMultilevel"/>
    <w:tmpl w:val="7C5690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7C675595"/>
    <w:multiLevelType w:val="hybridMultilevel"/>
    <w:tmpl w:val="D8C801DC"/>
    <w:lvl w:ilvl="0" w:tplc="A56A551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23"/>
  </w:num>
  <w:num w:numId="4">
    <w:abstractNumId w:val="17"/>
  </w:num>
  <w:num w:numId="5">
    <w:abstractNumId w:val="18"/>
  </w:num>
  <w:num w:numId="6">
    <w:abstractNumId w:val="3"/>
  </w:num>
  <w:num w:numId="7">
    <w:abstractNumId w:val="3"/>
  </w:num>
  <w:num w:numId="8">
    <w:abstractNumId w:val="32"/>
  </w:num>
  <w:num w:numId="9">
    <w:abstractNumId w:val="5"/>
  </w:num>
  <w:num w:numId="10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11"/>
  </w:num>
  <w:num w:numId="13">
    <w:abstractNumId w:val="27"/>
  </w:num>
  <w:num w:numId="14">
    <w:abstractNumId w:val="31"/>
  </w:num>
  <w:num w:numId="15">
    <w:abstractNumId w:val="9"/>
  </w:num>
  <w:num w:numId="16">
    <w:abstractNumId w:val="19"/>
  </w:num>
  <w:num w:numId="17">
    <w:abstractNumId w:val="2"/>
  </w:num>
  <w:num w:numId="18">
    <w:abstractNumId w:val="4"/>
  </w:num>
  <w:num w:numId="19">
    <w:abstractNumId w:val="33"/>
  </w:num>
  <w:num w:numId="20">
    <w:abstractNumId w:val="6"/>
  </w:num>
  <w:num w:numId="21">
    <w:abstractNumId w:val="8"/>
  </w:num>
  <w:num w:numId="22">
    <w:abstractNumId w:val="15"/>
  </w:num>
  <w:num w:numId="23">
    <w:abstractNumId w:val="13"/>
  </w:num>
  <w:num w:numId="24">
    <w:abstractNumId w:val="24"/>
  </w:num>
  <w:num w:numId="25">
    <w:abstractNumId w:val="10"/>
  </w:num>
  <w:num w:numId="26">
    <w:abstractNumId w:val="34"/>
  </w:num>
  <w:num w:numId="27">
    <w:abstractNumId w:val="29"/>
  </w:num>
  <w:num w:numId="28">
    <w:abstractNumId w:val="25"/>
  </w:num>
  <w:num w:numId="29">
    <w:abstractNumId w:val="14"/>
  </w:num>
  <w:num w:numId="30">
    <w:abstractNumId w:val="30"/>
  </w:num>
  <w:num w:numId="31">
    <w:abstractNumId w:val="7"/>
  </w:num>
  <w:num w:numId="32">
    <w:abstractNumId w:val="12"/>
  </w:num>
  <w:num w:numId="33">
    <w:abstractNumId w:val="0"/>
  </w:num>
  <w:num w:numId="34">
    <w:abstractNumId w:val="26"/>
  </w:num>
  <w:num w:numId="35">
    <w:abstractNumId w:val="28"/>
  </w:num>
  <w:num w:numId="36">
    <w:abstractNumId w:val="20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D0A"/>
    <w:rsid w:val="00014BB9"/>
    <w:rsid w:val="000218EA"/>
    <w:rsid w:val="00033A82"/>
    <w:rsid w:val="00052F02"/>
    <w:rsid w:val="00057607"/>
    <w:rsid w:val="00060A5F"/>
    <w:rsid w:val="000675EC"/>
    <w:rsid w:val="00072864"/>
    <w:rsid w:val="00073DED"/>
    <w:rsid w:val="00076225"/>
    <w:rsid w:val="000812D5"/>
    <w:rsid w:val="00086860"/>
    <w:rsid w:val="00095AB8"/>
    <w:rsid w:val="000976F5"/>
    <w:rsid w:val="000B3421"/>
    <w:rsid w:val="000B430E"/>
    <w:rsid w:val="000B524A"/>
    <w:rsid w:val="000B581D"/>
    <w:rsid w:val="000C3367"/>
    <w:rsid w:val="000C4806"/>
    <w:rsid w:val="000C5732"/>
    <w:rsid w:val="000E0716"/>
    <w:rsid w:val="000E6E0E"/>
    <w:rsid w:val="000F66B2"/>
    <w:rsid w:val="00115D23"/>
    <w:rsid w:val="00134B17"/>
    <w:rsid w:val="00145A6F"/>
    <w:rsid w:val="001468C6"/>
    <w:rsid w:val="00151256"/>
    <w:rsid w:val="001562D6"/>
    <w:rsid w:val="00160174"/>
    <w:rsid w:val="00171CCF"/>
    <w:rsid w:val="00173E01"/>
    <w:rsid w:val="001902F5"/>
    <w:rsid w:val="00190973"/>
    <w:rsid w:val="001920E8"/>
    <w:rsid w:val="00193DB4"/>
    <w:rsid w:val="001B49B1"/>
    <w:rsid w:val="001B6C1B"/>
    <w:rsid w:val="001C07F9"/>
    <w:rsid w:val="001C2F51"/>
    <w:rsid w:val="001C3B14"/>
    <w:rsid w:val="001D44AC"/>
    <w:rsid w:val="001E60D9"/>
    <w:rsid w:val="001F1D01"/>
    <w:rsid w:val="001F7BE6"/>
    <w:rsid w:val="002021AC"/>
    <w:rsid w:val="002027CD"/>
    <w:rsid w:val="00221E41"/>
    <w:rsid w:val="00223661"/>
    <w:rsid w:val="0022384A"/>
    <w:rsid w:val="00226E55"/>
    <w:rsid w:val="0023286D"/>
    <w:rsid w:val="00232E6B"/>
    <w:rsid w:val="00244248"/>
    <w:rsid w:val="0024770C"/>
    <w:rsid w:val="00252ED7"/>
    <w:rsid w:val="002672C3"/>
    <w:rsid w:val="002931D1"/>
    <w:rsid w:val="002A2E90"/>
    <w:rsid w:val="002A6D56"/>
    <w:rsid w:val="002B162C"/>
    <w:rsid w:val="002B1E03"/>
    <w:rsid w:val="002B266D"/>
    <w:rsid w:val="002B6DA3"/>
    <w:rsid w:val="002B718A"/>
    <w:rsid w:val="002C05A2"/>
    <w:rsid w:val="002D1E6C"/>
    <w:rsid w:val="002D3DAD"/>
    <w:rsid w:val="002E2431"/>
    <w:rsid w:val="002F13E5"/>
    <w:rsid w:val="002F40AF"/>
    <w:rsid w:val="002F4D75"/>
    <w:rsid w:val="002F60D5"/>
    <w:rsid w:val="00300A66"/>
    <w:rsid w:val="00302D4C"/>
    <w:rsid w:val="00321FED"/>
    <w:rsid w:val="0032751E"/>
    <w:rsid w:val="00331F22"/>
    <w:rsid w:val="003358D7"/>
    <w:rsid w:val="003372FE"/>
    <w:rsid w:val="00343DDA"/>
    <w:rsid w:val="00344441"/>
    <w:rsid w:val="00355808"/>
    <w:rsid w:val="00366F50"/>
    <w:rsid w:val="003701C3"/>
    <w:rsid w:val="003704B1"/>
    <w:rsid w:val="00374892"/>
    <w:rsid w:val="00375F73"/>
    <w:rsid w:val="003803B2"/>
    <w:rsid w:val="00386654"/>
    <w:rsid w:val="00387CF7"/>
    <w:rsid w:val="0039079D"/>
    <w:rsid w:val="00391125"/>
    <w:rsid w:val="0039773D"/>
    <w:rsid w:val="00397EDC"/>
    <w:rsid w:val="003A58D8"/>
    <w:rsid w:val="003A5F3F"/>
    <w:rsid w:val="003A7F41"/>
    <w:rsid w:val="003B1AFD"/>
    <w:rsid w:val="003B2D5B"/>
    <w:rsid w:val="003B3387"/>
    <w:rsid w:val="003B71D6"/>
    <w:rsid w:val="003C130A"/>
    <w:rsid w:val="003D5C28"/>
    <w:rsid w:val="003F1834"/>
    <w:rsid w:val="003F396B"/>
    <w:rsid w:val="003F40C4"/>
    <w:rsid w:val="004002DB"/>
    <w:rsid w:val="00403ACD"/>
    <w:rsid w:val="004154C3"/>
    <w:rsid w:val="00415CD8"/>
    <w:rsid w:val="00444795"/>
    <w:rsid w:val="00446AA3"/>
    <w:rsid w:val="00471DD6"/>
    <w:rsid w:val="004736DC"/>
    <w:rsid w:val="0047511A"/>
    <w:rsid w:val="00483B58"/>
    <w:rsid w:val="00497ED4"/>
    <w:rsid w:val="004B582B"/>
    <w:rsid w:val="004B6044"/>
    <w:rsid w:val="004B790D"/>
    <w:rsid w:val="004C7B07"/>
    <w:rsid w:val="004D2636"/>
    <w:rsid w:val="004E14DA"/>
    <w:rsid w:val="004E59B2"/>
    <w:rsid w:val="004E7054"/>
    <w:rsid w:val="004F1EC9"/>
    <w:rsid w:val="004F6AB5"/>
    <w:rsid w:val="0050104D"/>
    <w:rsid w:val="00504A06"/>
    <w:rsid w:val="00513A18"/>
    <w:rsid w:val="00522B99"/>
    <w:rsid w:val="00523929"/>
    <w:rsid w:val="00535D11"/>
    <w:rsid w:val="00553671"/>
    <w:rsid w:val="00556D59"/>
    <w:rsid w:val="00560D0A"/>
    <w:rsid w:val="0056481C"/>
    <w:rsid w:val="005656AA"/>
    <w:rsid w:val="0057183E"/>
    <w:rsid w:val="005747DA"/>
    <w:rsid w:val="0058363A"/>
    <w:rsid w:val="005905AE"/>
    <w:rsid w:val="00592567"/>
    <w:rsid w:val="00595F28"/>
    <w:rsid w:val="005A331E"/>
    <w:rsid w:val="005B44D0"/>
    <w:rsid w:val="005B604C"/>
    <w:rsid w:val="005C7012"/>
    <w:rsid w:val="005D74C9"/>
    <w:rsid w:val="005E16A6"/>
    <w:rsid w:val="005E34C9"/>
    <w:rsid w:val="005F1427"/>
    <w:rsid w:val="00603025"/>
    <w:rsid w:val="00603C4B"/>
    <w:rsid w:val="006135F0"/>
    <w:rsid w:val="00626FD2"/>
    <w:rsid w:val="0067791D"/>
    <w:rsid w:val="00690A0D"/>
    <w:rsid w:val="00695C33"/>
    <w:rsid w:val="006A0566"/>
    <w:rsid w:val="006A26B6"/>
    <w:rsid w:val="006A652F"/>
    <w:rsid w:val="006B02A3"/>
    <w:rsid w:val="006B53F2"/>
    <w:rsid w:val="006B674D"/>
    <w:rsid w:val="006B7CA8"/>
    <w:rsid w:val="006C1198"/>
    <w:rsid w:val="006C3972"/>
    <w:rsid w:val="006C5030"/>
    <w:rsid w:val="006C623A"/>
    <w:rsid w:val="006D794E"/>
    <w:rsid w:val="006E220D"/>
    <w:rsid w:val="006E42AB"/>
    <w:rsid w:val="00701E11"/>
    <w:rsid w:val="00702688"/>
    <w:rsid w:val="00703351"/>
    <w:rsid w:val="00704F90"/>
    <w:rsid w:val="0070702A"/>
    <w:rsid w:val="00715E4C"/>
    <w:rsid w:val="007176D5"/>
    <w:rsid w:val="007322A7"/>
    <w:rsid w:val="00732D80"/>
    <w:rsid w:val="00734309"/>
    <w:rsid w:val="00737774"/>
    <w:rsid w:val="007460DF"/>
    <w:rsid w:val="00747441"/>
    <w:rsid w:val="0075133B"/>
    <w:rsid w:val="00752255"/>
    <w:rsid w:val="00765D95"/>
    <w:rsid w:val="00765DDF"/>
    <w:rsid w:val="00771D44"/>
    <w:rsid w:val="00781E7E"/>
    <w:rsid w:val="00787419"/>
    <w:rsid w:val="007901BE"/>
    <w:rsid w:val="00796C18"/>
    <w:rsid w:val="00797DB5"/>
    <w:rsid w:val="007A5D0C"/>
    <w:rsid w:val="007A7EE1"/>
    <w:rsid w:val="007B4DA8"/>
    <w:rsid w:val="007B6A8B"/>
    <w:rsid w:val="007B6E5B"/>
    <w:rsid w:val="007E0B3A"/>
    <w:rsid w:val="007E3112"/>
    <w:rsid w:val="007E4834"/>
    <w:rsid w:val="007E769A"/>
    <w:rsid w:val="007F50CA"/>
    <w:rsid w:val="007F59E1"/>
    <w:rsid w:val="008136B7"/>
    <w:rsid w:val="0082115E"/>
    <w:rsid w:val="008339F7"/>
    <w:rsid w:val="00836CA4"/>
    <w:rsid w:val="00837347"/>
    <w:rsid w:val="00842465"/>
    <w:rsid w:val="00843B70"/>
    <w:rsid w:val="0085111C"/>
    <w:rsid w:val="008535FB"/>
    <w:rsid w:val="0085459F"/>
    <w:rsid w:val="00855240"/>
    <w:rsid w:val="00856460"/>
    <w:rsid w:val="0086609A"/>
    <w:rsid w:val="00871DAA"/>
    <w:rsid w:val="00872B60"/>
    <w:rsid w:val="00876002"/>
    <w:rsid w:val="00877554"/>
    <w:rsid w:val="00877BC5"/>
    <w:rsid w:val="008805DA"/>
    <w:rsid w:val="00882908"/>
    <w:rsid w:val="0088778C"/>
    <w:rsid w:val="008A4A91"/>
    <w:rsid w:val="008A5C6F"/>
    <w:rsid w:val="008B0EBD"/>
    <w:rsid w:val="008D25E9"/>
    <w:rsid w:val="008F0B65"/>
    <w:rsid w:val="008F36F9"/>
    <w:rsid w:val="00903439"/>
    <w:rsid w:val="00914F5E"/>
    <w:rsid w:val="009156D0"/>
    <w:rsid w:val="00931707"/>
    <w:rsid w:val="00931A3E"/>
    <w:rsid w:val="00942BB7"/>
    <w:rsid w:val="0095269B"/>
    <w:rsid w:val="00955F5E"/>
    <w:rsid w:val="00956D1C"/>
    <w:rsid w:val="009572A5"/>
    <w:rsid w:val="00961048"/>
    <w:rsid w:val="00962031"/>
    <w:rsid w:val="00963588"/>
    <w:rsid w:val="009648CB"/>
    <w:rsid w:val="00966441"/>
    <w:rsid w:val="009743EE"/>
    <w:rsid w:val="00976D15"/>
    <w:rsid w:val="0098623D"/>
    <w:rsid w:val="00991935"/>
    <w:rsid w:val="00996AA6"/>
    <w:rsid w:val="00997193"/>
    <w:rsid w:val="009A5BE2"/>
    <w:rsid w:val="009B44EE"/>
    <w:rsid w:val="009C2776"/>
    <w:rsid w:val="009D23C6"/>
    <w:rsid w:val="009E2825"/>
    <w:rsid w:val="009E34B1"/>
    <w:rsid w:val="009E3966"/>
    <w:rsid w:val="009F0464"/>
    <w:rsid w:val="009F2402"/>
    <w:rsid w:val="00A02AF4"/>
    <w:rsid w:val="00A032E0"/>
    <w:rsid w:val="00A04FD5"/>
    <w:rsid w:val="00A0579C"/>
    <w:rsid w:val="00A07071"/>
    <w:rsid w:val="00A0728C"/>
    <w:rsid w:val="00A07663"/>
    <w:rsid w:val="00A309A6"/>
    <w:rsid w:val="00A3772D"/>
    <w:rsid w:val="00A47476"/>
    <w:rsid w:val="00A53C03"/>
    <w:rsid w:val="00A62239"/>
    <w:rsid w:val="00A77D78"/>
    <w:rsid w:val="00A904BF"/>
    <w:rsid w:val="00A94BF8"/>
    <w:rsid w:val="00A971FE"/>
    <w:rsid w:val="00AA3250"/>
    <w:rsid w:val="00AA3FC9"/>
    <w:rsid w:val="00AA7627"/>
    <w:rsid w:val="00AB20EB"/>
    <w:rsid w:val="00AB42F1"/>
    <w:rsid w:val="00AB4AF2"/>
    <w:rsid w:val="00AB621A"/>
    <w:rsid w:val="00AC03FC"/>
    <w:rsid w:val="00AC1F93"/>
    <w:rsid w:val="00AC2104"/>
    <w:rsid w:val="00AC7EC9"/>
    <w:rsid w:val="00AD0EC9"/>
    <w:rsid w:val="00AD0EFA"/>
    <w:rsid w:val="00AD5065"/>
    <w:rsid w:val="00AD54B5"/>
    <w:rsid w:val="00AE1727"/>
    <w:rsid w:val="00AF21C0"/>
    <w:rsid w:val="00AF2D94"/>
    <w:rsid w:val="00B071E4"/>
    <w:rsid w:val="00B17F75"/>
    <w:rsid w:val="00B21300"/>
    <w:rsid w:val="00B27F4B"/>
    <w:rsid w:val="00B31732"/>
    <w:rsid w:val="00B317E5"/>
    <w:rsid w:val="00B40879"/>
    <w:rsid w:val="00B408D4"/>
    <w:rsid w:val="00B460C8"/>
    <w:rsid w:val="00B54962"/>
    <w:rsid w:val="00B56D8F"/>
    <w:rsid w:val="00B65948"/>
    <w:rsid w:val="00B714CA"/>
    <w:rsid w:val="00B765BA"/>
    <w:rsid w:val="00B80A71"/>
    <w:rsid w:val="00B84DE8"/>
    <w:rsid w:val="00B93606"/>
    <w:rsid w:val="00B97C5A"/>
    <w:rsid w:val="00BA6310"/>
    <w:rsid w:val="00BB05D5"/>
    <w:rsid w:val="00BB3EBB"/>
    <w:rsid w:val="00BB4A76"/>
    <w:rsid w:val="00BC254F"/>
    <w:rsid w:val="00BC47A6"/>
    <w:rsid w:val="00BC52DF"/>
    <w:rsid w:val="00BF306C"/>
    <w:rsid w:val="00BF7317"/>
    <w:rsid w:val="00C16183"/>
    <w:rsid w:val="00C22800"/>
    <w:rsid w:val="00C2653C"/>
    <w:rsid w:val="00C34378"/>
    <w:rsid w:val="00C4158B"/>
    <w:rsid w:val="00C41956"/>
    <w:rsid w:val="00C46A51"/>
    <w:rsid w:val="00C51FDE"/>
    <w:rsid w:val="00C54D0D"/>
    <w:rsid w:val="00C55745"/>
    <w:rsid w:val="00C650BD"/>
    <w:rsid w:val="00C70EB7"/>
    <w:rsid w:val="00C8206F"/>
    <w:rsid w:val="00C822AB"/>
    <w:rsid w:val="00C83841"/>
    <w:rsid w:val="00CA7CF4"/>
    <w:rsid w:val="00CB37D9"/>
    <w:rsid w:val="00CB4764"/>
    <w:rsid w:val="00CB5DA2"/>
    <w:rsid w:val="00CC5A34"/>
    <w:rsid w:val="00CF2E34"/>
    <w:rsid w:val="00CF3A3F"/>
    <w:rsid w:val="00CF512B"/>
    <w:rsid w:val="00CF54BA"/>
    <w:rsid w:val="00D022E3"/>
    <w:rsid w:val="00D07FF2"/>
    <w:rsid w:val="00D126F7"/>
    <w:rsid w:val="00D14B0E"/>
    <w:rsid w:val="00D17520"/>
    <w:rsid w:val="00D20C13"/>
    <w:rsid w:val="00D215E9"/>
    <w:rsid w:val="00D21E10"/>
    <w:rsid w:val="00D47404"/>
    <w:rsid w:val="00D54C14"/>
    <w:rsid w:val="00D600C9"/>
    <w:rsid w:val="00D61F00"/>
    <w:rsid w:val="00D675BD"/>
    <w:rsid w:val="00D67C37"/>
    <w:rsid w:val="00D67D2B"/>
    <w:rsid w:val="00D71A62"/>
    <w:rsid w:val="00D73566"/>
    <w:rsid w:val="00D9107E"/>
    <w:rsid w:val="00D9630D"/>
    <w:rsid w:val="00DB0DEE"/>
    <w:rsid w:val="00DB2E49"/>
    <w:rsid w:val="00DB3FD3"/>
    <w:rsid w:val="00DB6B0C"/>
    <w:rsid w:val="00DC29CE"/>
    <w:rsid w:val="00DC31A5"/>
    <w:rsid w:val="00DD0539"/>
    <w:rsid w:val="00DD2180"/>
    <w:rsid w:val="00DE27F5"/>
    <w:rsid w:val="00DF068A"/>
    <w:rsid w:val="00E00B1F"/>
    <w:rsid w:val="00E03FA5"/>
    <w:rsid w:val="00E06AE5"/>
    <w:rsid w:val="00E1379B"/>
    <w:rsid w:val="00E20AB8"/>
    <w:rsid w:val="00E37516"/>
    <w:rsid w:val="00E45789"/>
    <w:rsid w:val="00E47EFC"/>
    <w:rsid w:val="00E5702B"/>
    <w:rsid w:val="00E730BD"/>
    <w:rsid w:val="00E739CC"/>
    <w:rsid w:val="00E81656"/>
    <w:rsid w:val="00E91B95"/>
    <w:rsid w:val="00EA6F58"/>
    <w:rsid w:val="00EA7DB1"/>
    <w:rsid w:val="00EB31B9"/>
    <w:rsid w:val="00EB534D"/>
    <w:rsid w:val="00EC3AE2"/>
    <w:rsid w:val="00EC6F09"/>
    <w:rsid w:val="00ED0F1A"/>
    <w:rsid w:val="00ED11FE"/>
    <w:rsid w:val="00EF4A7F"/>
    <w:rsid w:val="00EF7C5A"/>
    <w:rsid w:val="00F16301"/>
    <w:rsid w:val="00F20947"/>
    <w:rsid w:val="00F22016"/>
    <w:rsid w:val="00F26B90"/>
    <w:rsid w:val="00F340FE"/>
    <w:rsid w:val="00F34D97"/>
    <w:rsid w:val="00F362EF"/>
    <w:rsid w:val="00F4211C"/>
    <w:rsid w:val="00F509B2"/>
    <w:rsid w:val="00F56330"/>
    <w:rsid w:val="00F6434F"/>
    <w:rsid w:val="00F708D7"/>
    <w:rsid w:val="00F7108E"/>
    <w:rsid w:val="00F7158A"/>
    <w:rsid w:val="00F722F5"/>
    <w:rsid w:val="00F77D02"/>
    <w:rsid w:val="00F8515A"/>
    <w:rsid w:val="00F86C97"/>
    <w:rsid w:val="00F951EA"/>
    <w:rsid w:val="00FC199B"/>
    <w:rsid w:val="00FC2F32"/>
    <w:rsid w:val="00FC710C"/>
    <w:rsid w:val="00FD4678"/>
    <w:rsid w:val="00FF19C3"/>
    <w:rsid w:val="00FF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5A2A45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B3A"/>
    <w:rPr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Times New Roman" w:hAnsi="Times New Roman"/>
      <w:b/>
      <w:sz w:val="22"/>
      <w:u w:val="single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Times New Roman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autoSpaceDE w:val="0"/>
      <w:autoSpaceDN w:val="0"/>
      <w:spacing w:after="120"/>
    </w:pPr>
    <w:rPr>
      <w:rFonts w:eastAsia="Times New Roman"/>
    </w:rPr>
  </w:style>
  <w:style w:type="paragraph" w:styleId="Date">
    <w:name w:val="Date"/>
    <w:basedOn w:val="Normal"/>
    <w:next w:val="Normal"/>
    <w:pPr>
      <w:autoSpaceDE w:val="0"/>
      <w:autoSpaceDN w:val="0"/>
    </w:pPr>
    <w:rPr>
      <w:rFonts w:eastAsia="Times New Roman"/>
    </w:rPr>
  </w:style>
  <w:style w:type="paragraph" w:customStyle="1" w:styleId="Bulleted">
    <w:name w:val="Bulleted"/>
    <w:aliases w:val="Wingdings (symbol),Left:  1.81&quot;,Hanging:  0.25&quot;"/>
    <w:basedOn w:val="NormalWeb"/>
    <w:rsid w:val="00193DB4"/>
    <w:pPr>
      <w:numPr>
        <w:numId w:val="1"/>
      </w:numPr>
      <w:spacing w:before="100" w:beforeAutospacing="1" w:after="100" w:afterAutospacing="1"/>
    </w:pPr>
    <w:rPr>
      <w:rFonts w:eastAsia="Times New Roman"/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193DB4"/>
    <w:rPr>
      <w:rFonts w:ascii="Times New Roman" w:hAnsi="Times New Roman"/>
      <w:szCs w:val="24"/>
    </w:rPr>
  </w:style>
  <w:style w:type="character" w:styleId="Emphasis">
    <w:name w:val="Emphasis"/>
    <w:uiPriority w:val="20"/>
    <w:qFormat/>
    <w:rsid w:val="00193DB4"/>
    <w:rPr>
      <w:i/>
      <w:iCs/>
    </w:rPr>
  </w:style>
  <w:style w:type="character" w:customStyle="1" w:styleId="apple-converted-space">
    <w:name w:val="apple-converted-space"/>
    <w:rsid w:val="00193DB4"/>
  </w:style>
  <w:style w:type="character" w:styleId="Hyperlink">
    <w:name w:val="Hyperlink"/>
    <w:uiPriority w:val="99"/>
    <w:unhideWhenUsed/>
    <w:rsid w:val="00193DB4"/>
    <w:rPr>
      <w:color w:val="0000FF"/>
      <w:u w:val="single"/>
    </w:rPr>
  </w:style>
  <w:style w:type="paragraph" w:customStyle="1" w:styleId="biolgraphy">
    <w:name w:val="biolgraphy"/>
    <w:next w:val="Normal"/>
    <w:rsid w:val="00AD0EC9"/>
    <w:pPr>
      <w:autoSpaceDE w:val="0"/>
      <w:autoSpaceDN w:val="0"/>
      <w:adjustRightInd w:val="0"/>
      <w:spacing w:after="120"/>
    </w:pPr>
    <w:rPr>
      <w:rFonts w:ascii="Times New Roman" w:eastAsia="Times New Roman" w:hAnsi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747D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747DA"/>
    <w:rPr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747D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747DA"/>
    <w:rPr>
      <w:sz w:val="24"/>
      <w:lang w:val="en-GB"/>
    </w:rPr>
  </w:style>
  <w:style w:type="paragraph" w:customStyle="1" w:styleId="CompanyNameOne">
    <w:name w:val="Company Name One"/>
    <w:basedOn w:val="Normal"/>
    <w:next w:val="Normal"/>
    <w:autoRedefine/>
    <w:rsid w:val="00842465"/>
    <w:pPr>
      <w:numPr>
        <w:numId w:val="9"/>
      </w:numPr>
      <w:tabs>
        <w:tab w:val="right" w:pos="6480"/>
      </w:tabs>
      <w:spacing w:before="240" w:after="40" w:line="220" w:lineRule="atLeast"/>
      <w:ind w:left="636" w:right="175" w:hanging="332"/>
      <w:jc w:val="lowKashida"/>
    </w:pPr>
    <w:rPr>
      <w:rFonts w:ascii="Arial" w:eastAsia="Times New Roman" w:hAnsi="Arial" w:cs="Traditional Arabic"/>
      <w:sz w:val="20"/>
      <w:lang w:val="en-US"/>
    </w:rPr>
  </w:style>
  <w:style w:type="paragraph" w:styleId="ListParagraph">
    <w:name w:val="List Paragraph"/>
    <w:basedOn w:val="Normal"/>
    <w:uiPriority w:val="34"/>
    <w:qFormat/>
    <w:rsid w:val="00CA7CF4"/>
    <w:pPr>
      <w:ind w:left="720"/>
    </w:pPr>
    <w:rPr>
      <w:rFonts w:ascii="Times New Roman" w:eastAsia="Times New Roman" w:hAnsi="Times New Roman"/>
      <w:szCs w:val="24"/>
    </w:rPr>
  </w:style>
  <w:style w:type="paragraph" w:customStyle="1" w:styleId="yiv2088977934msonormal">
    <w:name w:val="yiv2088977934msonormal"/>
    <w:basedOn w:val="Normal"/>
    <w:rsid w:val="00A94BF8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126F7"/>
    <w:rPr>
      <w:rFonts w:ascii="Tahoma" w:hAnsi="Tahoma" w:cs="Tahoma"/>
      <w:sz w:val="16"/>
      <w:szCs w:val="16"/>
      <w:lang w:val="en-GB"/>
    </w:rPr>
  </w:style>
  <w:style w:type="character" w:styleId="Strong">
    <w:name w:val="Strong"/>
    <w:uiPriority w:val="22"/>
    <w:qFormat/>
    <w:rsid w:val="001E60D9"/>
    <w:rPr>
      <w:b/>
      <w:bCs/>
    </w:rPr>
  </w:style>
  <w:style w:type="table" w:styleId="TableGrid">
    <w:name w:val="Table Grid"/>
    <w:basedOn w:val="TableNormal"/>
    <w:uiPriority w:val="59"/>
    <w:rsid w:val="00715E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7070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lang w:val="en-US"/>
    </w:rPr>
  </w:style>
  <w:style w:type="character" w:customStyle="1" w:styleId="HTMLPreformattedChar">
    <w:name w:val="HTML Preformatted Char"/>
    <w:link w:val="HTMLPreformatted"/>
    <w:uiPriority w:val="99"/>
    <w:rsid w:val="0070702A"/>
    <w:rPr>
      <w:rFonts w:ascii="Courier" w:hAnsi="Courier" w:cs="Courie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B3A"/>
    <w:rPr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Times New Roman" w:hAnsi="Times New Roman"/>
      <w:b/>
      <w:sz w:val="22"/>
      <w:u w:val="single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Times New Roman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autoSpaceDE w:val="0"/>
      <w:autoSpaceDN w:val="0"/>
      <w:spacing w:after="120"/>
    </w:pPr>
    <w:rPr>
      <w:rFonts w:eastAsia="Times New Roman"/>
    </w:rPr>
  </w:style>
  <w:style w:type="paragraph" w:styleId="Date">
    <w:name w:val="Date"/>
    <w:basedOn w:val="Normal"/>
    <w:next w:val="Normal"/>
    <w:pPr>
      <w:autoSpaceDE w:val="0"/>
      <w:autoSpaceDN w:val="0"/>
    </w:pPr>
    <w:rPr>
      <w:rFonts w:eastAsia="Times New Roman"/>
    </w:rPr>
  </w:style>
  <w:style w:type="paragraph" w:customStyle="1" w:styleId="Bulleted">
    <w:name w:val="Bulleted"/>
    <w:aliases w:val="Wingdings (symbol),Left:  1.81&quot;,Hanging:  0.25&quot;"/>
    <w:basedOn w:val="NormalWeb"/>
    <w:rsid w:val="00193DB4"/>
    <w:pPr>
      <w:numPr>
        <w:numId w:val="1"/>
      </w:numPr>
      <w:spacing w:before="100" w:beforeAutospacing="1" w:after="100" w:afterAutospacing="1"/>
    </w:pPr>
    <w:rPr>
      <w:rFonts w:eastAsia="Times New Roman"/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193DB4"/>
    <w:rPr>
      <w:rFonts w:ascii="Times New Roman" w:hAnsi="Times New Roman"/>
      <w:szCs w:val="24"/>
    </w:rPr>
  </w:style>
  <w:style w:type="character" w:styleId="Emphasis">
    <w:name w:val="Emphasis"/>
    <w:uiPriority w:val="20"/>
    <w:qFormat/>
    <w:rsid w:val="00193DB4"/>
    <w:rPr>
      <w:i/>
      <w:iCs/>
    </w:rPr>
  </w:style>
  <w:style w:type="character" w:customStyle="1" w:styleId="apple-converted-space">
    <w:name w:val="apple-converted-space"/>
    <w:rsid w:val="00193DB4"/>
  </w:style>
  <w:style w:type="character" w:styleId="Hyperlink">
    <w:name w:val="Hyperlink"/>
    <w:uiPriority w:val="99"/>
    <w:unhideWhenUsed/>
    <w:rsid w:val="00193DB4"/>
    <w:rPr>
      <w:color w:val="0000FF"/>
      <w:u w:val="single"/>
    </w:rPr>
  </w:style>
  <w:style w:type="paragraph" w:customStyle="1" w:styleId="biolgraphy">
    <w:name w:val="biolgraphy"/>
    <w:next w:val="Normal"/>
    <w:rsid w:val="00AD0EC9"/>
    <w:pPr>
      <w:autoSpaceDE w:val="0"/>
      <w:autoSpaceDN w:val="0"/>
      <w:adjustRightInd w:val="0"/>
      <w:spacing w:after="120"/>
    </w:pPr>
    <w:rPr>
      <w:rFonts w:ascii="Times New Roman" w:eastAsia="Times New Roman" w:hAnsi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747D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747DA"/>
    <w:rPr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747D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747DA"/>
    <w:rPr>
      <w:sz w:val="24"/>
      <w:lang w:val="en-GB"/>
    </w:rPr>
  </w:style>
  <w:style w:type="paragraph" w:customStyle="1" w:styleId="CompanyNameOne">
    <w:name w:val="Company Name One"/>
    <w:basedOn w:val="Normal"/>
    <w:next w:val="Normal"/>
    <w:autoRedefine/>
    <w:rsid w:val="00842465"/>
    <w:pPr>
      <w:numPr>
        <w:numId w:val="9"/>
      </w:numPr>
      <w:tabs>
        <w:tab w:val="right" w:pos="6480"/>
      </w:tabs>
      <w:spacing w:before="240" w:after="40" w:line="220" w:lineRule="atLeast"/>
      <w:ind w:left="636" w:right="175" w:hanging="332"/>
      <w:jc w:val="lowKashida"/>
    </w:pPr>
    <w:rPr>
      <w:rFonts w:ascii="Arial" w:eastAsia="Times New Roman" w:hAnsi="Arial" w:cs="Traditional Arabic"/>
      <w:sz w:val="20"/>
      <w:lang w:val="en-US"/>
    </w:rPr>
  </w:style>
  <w:style w:type="paragraph" w:styleId="ListParagraph">
    <w:name w:val="List Paragraph"/>
    <w:basedOn w:val="Normal"/>
    <w:uiPriority w:val="34"/>
    <w:qFormat/>
    <w:rsid w:val="00CA7CF4"/>
    <w:pPr>
      <w:ind w:left="720"/>
    </w:pPr>
    <w:rPr>
      <w:rFonts w:ascii="Times New Roman" w:eastAsia="Times New Roman" w:hAnsi="Times New Roman"/>
      <w:szCs w:val="24"/>
    </w:rPr>
  </w:style>
  <w:style w:type="paragraph" w:customStyle="1" w:styleId="yiv2088977934msonormal">
    <w:name w:val="yiv2088977934msonormal"/>
    <w:basedOn w:val="Normal"/>
    <w:rsid w:val="00A94BF8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126F7"/>
    <w:rPr>
      <w:rFonts w:ascii="Tahoma" w:hAnsi="Tahoma" w:cs="Tahoma"/>
      <w:sz w:val="16"/>
      <w:szCs w:val="16"/>
      <w:lang w:val="en-GB"/>
    </w:rPr>
  </w:style>
  <w:style w:type="character" w:styleId="Strong">
    <w:name w:val="Strong"/>
    <w:uiPriority w:val="22"/>
    <w:qFormat/>
    <w:rsid w:val="001E60D9"/>
    <w:rPr>
      <w:b/>
      <w:bCs/>
    </w:rPr>
  </w:style>
  <w:style w:type="table" w:styleId="TableGrid">
    <w:name w:val="Table Grid"/>
    <w:basedOn w:val="TableNormal"/>
    <w:uiPriority w:val="59"/>
    <w:rsid w:val="00715E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7070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lang w:val="en-US"/>
    </w:rPr>
  </w:style>
  <w:style w:type="character" w:customStyle="1" w:styleId="HTMLPreformattedChar">
    <w:name w:val="HTML Preformatted Char"/>
    <w:link w:val="HTMLPreformatted"/>
    <w:uiPriority w:val="99"/>
    <w:rsid w:val="0070702A"/>
    <w:rPr>
      <w:rFonts w:ascii="Courier" w:hAnsi="Courier" w:cs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google.jo/url?sa=t&amp;rct=j&amp;q=international+journal+of+contemporary+hospitality+management&amp;source=web&amp;cd=1&amp;ved=0CFAQFjAA&amp;url=http%3A%2F%2Fwww.emeraldinsight.com%2Fijchm.htm&amp;ei=1p0aUIjcGtG10QH0h4CoDA&amp;usg=AFQjCNGbHaDc-RiMlCMwmxiKKSMnKUh08w" TargetMode="External"/><Relationship Id="rId12" Type="http://schemas.openxmlformats.org/officeDocument/2006/relationships/hyperlink" Target="http://www.google.jo/url?sa=t&amp;rct=j&amp;q=international+journal+of+contemporary+hospitality+management&amp;source=web&amp;cd=1&amp;ved=0CFAQFjAA&amp;url=http%3A%2F%2Fwww.emeraldinsight.com%2Fijchm.htm&amp;ei=1p0aUIjcGtG10QH0h4CoDA&amp;usg=AFQjCNGbHaDc-RiMlCMwmxiKKSMnKUh08w" TargetMode="Externa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hyperlink" Target="mailto:jordantourism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EED79-1617-C446-8934-49B4CCADF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1462</TotalTime>
  <Pages>8</Pages>
  <Words>2239</Words>
  <Characters>12765</Characters>
  <Application>Microsoft Macintosh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Christopher Albanese, PhD</vt:lpstr>
    </vt:vector>
  </TitlesOfParts>
  <Company>Georgetown University</Company>
  <LinksUpToDate>false</LinksUpToDate>
  <CharactersWithSpaces>14975</CharactersWithSpaces>
  <SharedDoc>false</SharedDoc>
  <HLinks>
    <vt:vector size="24" baseType="variant">
      <vt:variant>
        <vt:i4>1441838</vt:i4>
      </vt:variant>
      <vt:variant>
        <vt:i4>6</vt:i4>
      </vt:variant>
      <vt:variant>
        <vt:i4>0</vt:i4>
      </vt:variant>
      <vt:variant>
        <vt:i4>5</vt:i4>
      </vt:variant>
      <vt:variant>
        <vt:lpwstr>http://www.google.jo/url?sa=t&amp;rct=j&amp;q=international+journal+of+contemporary+hospitality+management&amp;source=web&amp;cd=1&amp;ved=0CFAQFjAA&amp;url=http%3A%2F%2Fwww.emeraldinsight.com%2Fijchm.htm&amp;ei=1p0aUIjcGtG10QH0h4CoDA&amp;usg=AFQjCNGbHaDc-RiMlCMwmxiKKSMnKUh08w</vt:lpwstr>
      </vt:variant>
      <vt:variant>
        <vt:lpwstr/>
      </vt:variant>
      <vt:variant>
        <vt:i4>1441838</vt:i4>
      </vt:variant>
      <vt:variant>
        <vt:i4>3</vt:i4>
      </vt:variant>
      <vt:variant>
        <vt:i4>0</vt:i4>
      </vt:variant>
      <vt:variant>
        <vt:i4>5</vt:i4>
      </vt:variant>
      <vt:variant>
        <vt:lpwstr>http://www.google.jo/url?sa=t&amp;rct=j&amp;q=international+journal+of+contemporary+hospitality+management&amp;source=web&amp;cd=1&amp;ved=0CFAQFjAA&amp;url=http%3A%2F%2Fwww.emeraldinsight.com%2Fijchm.htm&amp;ei=1p0aUIjcGtG10QH0h4CoDA&amp;usg=AFQjCNGbHaDc-RiMlCMwmxiKKSMnKUh08w</vt:lpwstr>
      </vt:variant>
      <vt:variant>
        <vt:lpwstr/>
      </vt:variant>
      <vt:variant>
        <vt:i4>65579</vt:i4>
      </vt:variant>
      <vt:variant>
        <vt:i4>0</vt:i4>
      </vt:variant>
      <vt:variant>
        <vt:i4>0</vt:i4>
      </vt:variant>
      <vt:variant>
        <vt:i4>5</vt:i4>
      </vt:variant>
      <vt:variant>
        <vt:lpwstr>mailto:jordantourism@hotmail.com</vt:lpwstr>
      </vt:variant>
      <vt:variant>
        <vt:lpwstr/>
      </vt:variant>
      <vt:variant>
        <vt:i4>1769482</vt:i4>
      </vt:variant>
      <vt:variant>
        <vt:i4>2066</vt:i4>
      </vt:variant>
      <vt:variant>
        <vt:i4>1025</vt:i4>
      </vt:variant>
      <vt:variant>
        <vt:i4>1</vt:i4>
      </vt:variant>
      <vt:variant>
        <vt:lpwstr>IMGP2365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Christopher Albanese, PhD</dc:title>
  <dc:subject/>
  <dc:creator>Dr. Chris Albanese</dc:creator>
  <cp:keywords/>
  <dc:description/>
  <cp:lastModifiedBy>Dr. Mousa</cp:lastModifiedBy>
  <cp:revision>34</cp:revision>
  <cp:lastPrinted>2015-02-14T20:48:00Z</cp:lastPrinted>
  <dcterms:created xsi:type="dcterms:W3CDTF">2012-03-18T18:59:00Z</dcterms:created>
  <dcterms:modified xsi:type="dcterms:W3CDTF">2018-02-20T12:12:00Z</dcterms:modified>
</cp:coreProperties>
</file>