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E115D" w14:textId="77777777" w:rsidR="00AF7364" w:rsidRPr="001D3783" w:rsidRDefault="00AF7364" w:rsidP="001D3783">
      <w:pPr>
        <w:shd w:val="clear" w:color="auto" w:fill="FFFFFF"/>
        <w:rPr>
          <w:rFonts w:asciiTheme="majorBidi" w:eastAsia="Times New Roman" w:hAnsiTheme="majorBidi" w:cstheme="majorBidi"/>
          <w:sz w:val="24"/>
          <w:szCs w:val="24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820"/>
      </w:tblGrid>
      <w:tr w:rsidR="000900C1" w:rsidRPr="00DD445B" w14:paraId="1D91FA8C" w14:textId="77777777" w:rsidTr="00C20A9A">
        <w:tc>
          <w:tcPr>
            <w:tcW w:w="8820" w:type="dxa"/>
            <w:shd w:val="clear" w:color="auto" w:fill="D9D9D9" w:themeFill="background1" w:themeFillShade="D9"/>
            <w:vAlign w:val="center"/>
          </w:tcPr>
          <w:p w14:paraId="2E4EBC13" w14:textId="5270C88D" w:rsidR="000900C1" w:rsidRPr="00DD445B" w:rsidRDefault="006C51A5" w:rsidP="000900C1">
            <w:pPr>
              <w:pStyle w:val="ListParagraph"/>
              <w:spacing w:line="480" w:lineRule="auto"/>
              <w:ind w:left="0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 xml:space="preserve">Suggested </w:t>
            </w:r>
            <w:r w:rsidR="000900C1" w:rsidRPr="00DD445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"/>
              </w:rPr>
              <w:t xml:space="preserve">Form </w:t>
            </w:r>
            <w:r w:rsidRPr="00DD445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"/>
              </w:rPr>
              <w:t xml:space="preserve">No. </w:t>
            </w:r>
            <w:r w:rsidR="000900C1" w:rsidRPr="00DD445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"/>
              </w:rPr>
              <w:t>(2) Course Description</w:t>
            </w:r>
          </w:p>
        </w:tc>
      </w:tr>
    </w:tbl>
    <w:p w14:paraId="1B58026B" w14:textId="77777777" w:rsidR="000900C1" w:rsidRPr="00DD445B" w:rsidRDefault="000900C1" w:rsidP="00895515">
      <w:pPr>
        <w:shd w:val="clear" w:color="auto" w:fill="FFFFFF"/>
        <w:tabs>
          <w:tab w:val="left" w:pos="3075"/>
        </w:tabs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4171"/>
        <w:tblW w:w="0" w:type="auto"/>
        <w:tblLook w:val="04A0" w:firstRow="1" w:lastRow="0" w:firstColumn="1" w:lastColumn="0" w:noHBand="0" w:noVBand="1"/>
      </w:tblPr>
      <w:tblGrid>
        <w:gridCol w:w="1496"/>
        <w:gridCol w:w="2252"/>
        <w:gridCol w:w="1456"/>
        <w:gridCol w:w="1464"/>
        <w:gridCol w:w="1536"/>
        <w:gridCol w:w="1190"/>
      </w:tblGrid>
      <w:tr w:rsidR="00E14242" w:rsidRPr="00DD445B" w14:paraId="6281DD8D" w14:textId="77777777" w:rsidTr="00187F07">
        <w:tc>
          <w:tcPr>
            <w:tcW w:w="1496" w:type="dxa"/>
            <w:shd w:val="clear" w:color="auto" w:fill="D9D9D9" w:themeFill="background1" w:themeFillShade="D9"/>
            <w:vAlign w:val="center"/>
          </w:tcPr>
          <w:p w14:paraId="0F8E7AC8" w14:textId="77777777" w:rsidR="00E14242" w:rsidRPr="00DD445B" w:rsidRDefault="00E14242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Faculty</w:t>
            </w:r>
          </w:p>
        </w:tc>
        <w:tc>
          <w:tcPr>
            <w:tcW w:w="7898" w:type="dxa"/>
            <w:gridSpan w:val="5"/>
            <w:vAlign w:val="center"/>
          </w:tcPr>
          <w:p w14:paraId="36FEA80D" w14:textId="4A31EF35" w:rsidR="00E14242" w:rsidRPr="00DD445B" w:rsidRDefault="00E14242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Princess Aisha Bint Al-Hussein College for nursing and health sciences </w:t>
            </w:r>
          </w:p>
        </w:tc>
      </w:tr>
      <w:tr w:rsidR="00E14242" w:rsidRPr="00DD445B" w14:paraId="06881BFF" w14:textId="77777777" w:rsidTr="00187F07">
        <w:tc>
          <w:tcPr>
            <w:tcW w:w="1496" w:type="dxa"/>
            <w:shd w:val="clear" w:color="auto" w:fill="D9D9D9" w:themeFill="background1" w:themeFillShade="D9"/>
            <w:vAlign w:val="center"/>
          </w:tcPr>
          <w:p w14:paraId="2B1D5A78" w14:textId="77777777" w:rsidR="00E14242" w:rsidRPr="00DD445B" w:rsidRDefault="00E14242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Department</w:t>
            </w:r>
          </w:p>
        </w:tc>
        <w:tc>
          <w:tcPr>
            <w:tcW w:w="5172" w:type="dxa"/>
            <w:gridSpan w:val="3"/>
            <w:vAlign w:val="center"/>
          </w:tcPr>
          <w:p w14:paraId="3E3DBC8A" w14:textId="0ADDEEA6" w:rsidR="00E14242" w:rsidRPr="00DD445B" w:rsidRDefault="00E14242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Nursing </w:t>
            </w:r>
          </w:p>
        </w:tc>
        <w:tc>
          <w:tcPr>
            <w:tcW w:w="1536" w:type="dxa"/>
            <w:shd w:val="clear" w:color="auto" w:fill="D9D9D9" w:themeFill="background1" w:themeFillShade="D9"/>
            <w:vAlign w:val="center"/>
          </w:tcPr>
          <w:p w14:paraId="6176DB17" w14:textId="77777777" w:rsidR="00E14242" w:rsidRPr="00DD445B" w:rsidRDefault="00E14242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Level in Framework</w:t>
            </w:r>
          </w:p>
        </w:tc>
        <w:tc>
          <w:tcPr>
            <w:tcW w:w="1190" w:type="dxa"/>
            <w:vAlign w:val="center"/>
          </w:tcPr>
          <w:p w14:paraId="27BFDCD8" w14:textId="7F190D13" w:rsidR="00E14242" w:rsidRPr="00DD445B" w:rsidRDefault="00E14242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7</w:t>
            </w:r>
          </w:p>
        </w:tc>
      </w:tr>
      <w:tr w:rsidR="00187F07" w:rsidRPr="00DD445B" w14:paraId="29066E4B" w14:textId="77777777" w:rsidTr="00187F07">
        <w:tc>
          <w:tcPr>
            <w:tcW w:w="1496" w:type="dxa"/>
            <w:shd w:val="clear" w:color="auto" w:fill="D9D9D9" w:themeFill="background1" w:themeFillShade="D9"/>
            <w:vAlign w:val="center"/>
          </w:tcPr>
          <w:p w14:paraId="2EA6AABA" w14:textId="77777777" w:rsidR="000900C1" w:rsidRPr="00DD445B" w:rsidRDefault="000900C1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Course Name</w:t>
            </w:r>
          </w:p>
        </w:tc>
        <w:tc>
          <w:tcPr>
            <w:tcW w:w="3089" w:type="dxa"/>
            <w:vAlign w:val="center"/>
          </w:tcPr>
          <w:p w14:paraId="4AF0780A" w14:textId="44478384" w:rsidR="000900C1" w:rsidRPr="00DD445B" w:rsidRDefault="007E0071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N</w:t>
            </w:r>
            <w:r w:rsidR="00BE7200"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utrition </w:t>
            </w:r>
            <w:r w:rsidR="00954C57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  <w:t xml:space="preserve">in wellness and illness </w:t>
            </w:r>
            <w:r w:rsidR="00E14242"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 </w:t>
            </w:r>
          </w:p>
        </w:tc>
        <w:tc>
          <w:tcPr>
            <w:tcW w:w="421" w:type="dxa"/>
            <w:shd w:val="clear" w:color="auto" w:fill="D9D9D9" w:themeFill="background1" w:themeFillShade="D9"/>
            <w:vAlign w:val="center"/>
          </w:tcPr>
          <w:p w14:paraId="0639E2A4" w14:textId="77777777" w:rsidR="000900C1" w:rsidRPr="00DD445B" w:rsidRDefault="000900C1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Number</w:t>
            </w:r>
          </w:p>
        </w:tc>
        <w:tc>
          <w:tcPr>
            <w:tcW w:w="1662" w:type="dxa"/>
            <w:vAlign w:val="center"/>
          </w:tcPr>
          <w:p w14:paraId="75B85A3C" w14:textId="5B665BBD" w:rsidR="000900C1" w:rsidRPr="00DD445B" w:rsidRDefault="00E14242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rtl/>
                <w:lang w:val="en" w:bidi="ar-JO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0901</w:t>
            </w:r>
            <w:r w:rsidR="00BE7200"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212</w:t>
            </w:r>
          </w:p>
        </w:tc>
        <w:tc>
          <w:tcPr>
            <w:tcW w:w="1536" w:type="dxa"/>
            <w:shd w:val="clear" w:color="auto" w:fill="D9D9D9" w:themeFill="background1" w:themeFillShade="D9"/>
            <w:vAlign w:val="center"/>
          </w:tcPr>
          <w:p w14:paraId="3C6A9387" w14:textId="77777777" w:rsidR="000900C1" w:rsidRPr="00DB3392" w:rsidRDefault="000900C1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B339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Prerequisite</w:t>
            </w:r>
          </w:p>
        </w:tc>
        <w:tc>
          <w:tcPr>
            <w:tcW w:w="1190" w:type="dxa"/>
            <w:vAlign w:val="center"/>
          </w:tcPr>
          <w:p w14:paraId="5FAA72E4" w14:textId="6EE4C874" w:rsidR="000900C1" w:rsidRPr="00DD445B" w:rsidRDefault="00BC3A6F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0902281</w:t>
            </w:r>
          </w:p>
        </w:tc>
      </w:tr>
      <w:tr w:rsidR="00187F07" w:rsidRPr="00DD445B" w14:paraId="74CFA5D1" w14:textId="77777777" w:rsidTr="00187F07">
        <w:tc>
          <w:tcPr>
            <w:tcW w:w="1496" w:type="dxa"/>
            <w:shd w:val="clear" w:color="auto" w:fill="D9D9D9" w:themeFill="background1" w:themeFillShade="D9"/>
            <w:vAlign w:val="center"/>
          </w:tcPr>
          <w:p w14:paraId="76C20870" w14:textId="77777777" w:rsidR="000900C1" w:rsidRPr="00DD445B" w:rsidRDefault="000900C1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Credit Hours</w:t>
            </w:r>
          </w:p>
        </w:tc>
        <w:tc>
          <w:tcPr>
            <w:tcW w:w="3089" w:type="dxa"/>
            <w:vAlign w:val="center"/>
          </w:tcPr>
          <w:p w14:paraId="0CCA9EB0" w14:textId="792E98D7" w:rsidR="000900C1" w:rsidRPr="00DD445B" w:rsidRDefault="00BE7200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2</w:t>
            </w:r>
          </w:p>
        </w:tc>
        <w:tc>
          <w:tcPr>
            <w:tcW w:w="421" w:type="dxa"/>
            <w:shd w:val="clear" w:color="auto" w:fill="D9D9D9" w:themeFill="background1" w:themeFillShade="D9"/>
            <w:vAlign w:val="center"/>
          </w:tcPr>
          <w:p w14:paraId="54366BED" w14:textId="77777777" w:rsidR="000900C1" w:rsidRPr="00DD445B" w:rsidRDefault="000900C1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Theoretical</w:t>
            </w:r>
          </w:p>
        </w:tc>
        <w:tc>
          <w:tcPr>
            <w:tcW w:w="1662" w:type="dxa"/>
            <w:vAlign w:val="center"/>
          </w:tcPr>
          <w:p w14:paraId="46D74075" w14:textId="20BB0574" w:rsidR="000900C1" w:rsidRPr="00DD445B" w:rsidRDefault="00BE7200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2</w:t>
            </w:r>
          </w:p>
        </w:tc>
        <w:tc>
          <w:tcPr>
            <w:tcW w:w="1536" w:type="dxa"/>
            <w:shd w:val="clear" w:color="auto" w:fill="D9D9D9" w:themeFill="background1" w:themeFillShade="D9"/>
            <w:vAlign w:val="center"/>
          </w:tcPr>
          <w:p w14:paraId="4AD0AEC8" w14:textId="77777777" w:rsidR="000900C1" w:rsidRPr="00DD445B" w:rsidRDefault="000900C1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Practical</w:t>
            </w:r>
          </w:p>
        </w:tc>
        <w:tc>
          <w:tcPr>
            <w:tcW w:w="1190" w:type="dxa"/>
            <w:vAlign w:val="center"/>
          </w:tcPr>
          <w:p w14:paraId="42CE062C" w14:textId="0984BDD3" w:rsidR="000900C1" w:rsidRPr="00DD445B" w:rsidRDefault="00187F07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val="en"/>
              </w:rPr>
              <w:t>-</w:t>
            </w:r>
          </w:p>
        </w:tc>
      </w:tr>
      <w:tr w:rsidR="00187F07" w:rsidRPr="00DD445B" w14:paraId="29C36045" w14:textId="77777777" w:rsidTr="00187F07">
        <w:tc>
          <w:tcPr>
            <w:tcW w:w="1496" w:type="dxa"/>
            <w:shd w:val="clear" w:color="auto" w:fill="D9D9D9" w:themeFill="background1" w:themeFillShade="D9"/>
            <w:vAlign w:val="center"/>
          </w:tcPr>
          <w:p w14:paraId="5D1928FA" w14:textId="77777777" w:rsidR="00187F07" w:rsidRPr="00DD445B" w:rsidRDefault="00187F07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Course Coordinator</w:t>
            </w:r>
          </w:p>
        </w:tc>
        <w:tc>
          <w:tcPr>
            <w:tcW w:w="3089" w:type="dxa"/>
            <w:vAlign w:val="center"/>
          </w:tcPr>
          <w:p w14:paraId="2945E7F2" w14:textId="30B6AE4A" w:rsidR="00187F07" w:rsidRPr="00DD445B" w:rsidRDefault="00187F07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21" w:type="dxa"/>
            <w:shd w:val="clear" w:color="auto" w:fill="D9D9D9" w:themeFill="background1" w:themeFillShade="D9"/>
            <w:vAlign w:val="center"/>
          </w:tcPr>
          <w:p w14:paraId="79E002AE" w14:textId="77777777" w:rsidR="00187F07" w:rsidRPr="00DD445B" w:rsidRDefault="00187F07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Email</w:t>
            </w:r>
          </w:p>
        </w:tc>
        <w:tc>
          <w:tcPr>
            <w:tcW w:w="4388" w:type="dxa"/>
            <w:gridSpan w:val="3"/>
            <w:vAlign w:val="center"/>
          </w:tcPr>
          <w:p w14:paraId="7654AED0" w14:textId="18F84C8E" w:rsidR="00187F07" w:rsidRPr="00DD445B" w:rsidRDefault="00187F07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187F07" w:rsidRPr="00DD445B" w14:paraId="75FDEC2C" w14:textId="77777777" w:rsidTr="00187F07">
        <w:tc>
          <w:tcPr>
            <w:tcW w:w="1496" w:type="dxa"/>
            <w:shd w:val="clear" w:color="auto" w:fill="D9D9D9" w:themeFill="background1" w:themeFillShade="D9"/>
            <w:vAlign w:val="center"/>
          </w:tcPr>
          <w:p w14:paraId="4750F089" w14:textId="77777777" w:rsidR="00187F07" w:rsidRPr="00DD445B" w:rsidRDefault="00187F07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Teachers Educators</w:t>
            </w:r>
          </w:p>
        </w:tc>
        <w:tc>
          <w:tcPr>
            <w:tcW w:w="3089" w:type="dxa"/>
            <w:vAlign w:val="center"/>
          </w:tcPr>
          <w:p w14:paraId="07289DD3" w14:textId="07531278" w:rsidR="00187F07" w:rsidRPr="00DD445B" w:rsidRDefault="00187F07" w:rsidP="00187F07">
            <w:pPr>
              <w:tabs>
                <w:tab w:val="left" w:pos="3075"/>
              </w:tabs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 </w:t>
            </w:r>
          </w:p>
        </w:tc>
        <w:tc>
          <w:tcPr>
            <w:tcW w:w="421" w:type="dxa"/>
            <w:shd w:val="clear" w:color="auto" w:fill="D9D9D9" w:themeFill="background1" w:themeFillShade="D9"/>
            <w:vAlign w:val="center"/>
          </w:tcPr>
          <w:p w14:paraId="3C3B6A44" w14:textId="77777777" w:rsidR="00187F07" w:rsidRPr="00DD445B" w:rsidRDefault="00187F07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Emails</w:t>
            </w:r>
          </w:p>
        </w:tc>
        <w:tc>
          <w:tcPr>
            <w:tcW w:w="4388" w:type="dxa"/>
            <w:gridSpan w:val="3"/>
            <w:vAlign w:val="center"/>
          </w:tcPr>
          <w:p w14:paraId="24F21435" w14:textId="7AF3DDAB" w:rsidR="00187F07" w:rsidRPr="00DD445B" w:rsidRDefault="00187F07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187F07" w:rsidRPr="00DD445B" w14:paraId="2FE70C36" w14:textId="77777777" w:rsidTr="00187F07">
        <w:tc>
          <w:tcPr>
            <w:tcW w:w="1496" w:type="dxa"/>
            <w:shd w:val="clear" w:color="auto" w:fill="D9D9D9" w:themeFill="background1" w:themeFillShade="D9"/>
            <w:vAlign w:val="center"/>
          </w:tcPr>
          <w:p w14:paraId="295A59A8" w14:textId="77777777" w:rsidR="000900C1" w:rsidRPr="00DD445B" w:rsidRDefault="000900C1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Lecture Time</w:t>
            </w:r>
          </w:p>
        </w:tc>
        <w:tc>
          <w:tcPr>
            <w:tcW w:w="3089" w:type="dxa"/>
            <w:vAlign w:val="center"/>
          </w:tcPr>
          <w:p w14:paraId="0A2E5DAC" w14:textId="187C4918" w:rsidR="00187F07" w:rsidRPr="00DD445B" w:rsidRDefault="00187F07" w:rsidP="00187F07">
            <w:pPr>
              <w:tabs>
                <w:tab w:val="left" w:pos="3075"/>
              </w:tabs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 </w:t>
            </w:r>
          </w:p>
        </w:tc>
        <w:tc>
          <w:tcPr>
            <w:tcW w:w="421" w:type="dxa"/>
            <w:shd w:val="clear" w:color="auto" w:fill="D9D9D9" w:themeFill="background1" w:themeFillShade="D9"/>
            <w:vAlign w:val="center"/>
          </w:tcPr>
          <w:p w14:paraId="2FCC4895" w14:textId="77777777" w:rsidR="000900C1" w:rsidRPr="00DD445B" w:rsidRDefault="000900C1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Place</w:t>
            </w:r>
          </w:p>
        </w:tc>
        <w:tc>
          <w:tcPr>
            <w:tcW w:w="1662" w:type="dxa"/>
            <w:vAlign w:val="center"/>
          </w:tcPr>
          <w:p w14:paraId="4B093F57" w14:textId="77777777" w:rsidR="000900C1" w:rsidRPr="00DD445B" w:rsidRDefault="000900C1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536" w:type="dxa"/>
            <w:shd w:val="clear" w:color="auto" w:fill="D9D9D9" w:themeFill="background1" w:themeFillShade="D9"/>
            <w:vAlign w:val="center"/>
          </w:tcPr>
          <w:p w14:paraId="3CCFC3D3" w14:textId="77777777" w:rsidR="000900C1" w:rsidRPr="00DD445B" w:rsidRDefault="000900C1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Attendance Type</w:t>
            </w:r>
          </w:p>
        </w:tc>
        <w:tc>
          <w:tcPr>
            <w:tcW w:w="1190" w:type="dxa"/>
            <w:vAlign w:val="center"/>
          </w:tcPr>
          <w:p w14:paraId="0998399E" w14:textId="692B9E94" w:rsidR="000900C1" w:rsidRPr="00DD445B" w:rsidRDefault="00187F07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Face to face </w:t>
            </w:r>
          </w:p>
        </w:tc>
      </w:tr>
      <w:tr w:rsidR="00187F07" w:rsidRPr="00DD445B" w14:paraId="14BEF5B4" w14:textId="77777777" w:rsidTr="00187F07">
        <w:tc>
          <w:tcPr>
            <w:tcW w:w="1496" w:type="dxa"/>
            <w:shd w:val="clear" w:color="auto" w:fill="D9D9D9" w:themeFill="background1" w:themeFillShade="D9"/>
            <w:vAlign w:val="center"/>
          </w:tcPr>
          <w:p w14:paraId="4DCC34BB" w14:textId="77777777" w:rsidR="000900C1" w:rsidRPr="00DD445B" w:rsidRDefault="000900C1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Semester</w:t>
            </w:r>
          </w:p>
        </w:tc>
        <w:tc>
          <w:tcPr>
            <w:tcW w:w="3089" w:type="dxa"/>
            <w:vAlign w:val="center"/>
          </w:tcPr>
          <w:p w14:paraId="2E0FBDDB" w14:textId="53967376" w:rsidR="000900C1" w:rsidRPr="00DD445B" w:rsidRDefault="000900C1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1" w:type="dxa"/>
            <w:shd w:val="clear" w:color="auto" w:fill="D9D9D9" w:themeFill="background1" w:themeFillShade="D9"/>
            <w:vAlign w:val="center"/>
          </w:tcPr>
          <w:p w14:paraId="2CF33ED2" w14:textId="77777777" w:rsidR="000900C1" w:rsidRPr="00DD445B" w:rsidRDefault="000900C1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Preparation Date</w:t>
            </w:r>
          </w:p>
        </w:tc>
        <w:tc>
          <w:tcPr>
            <w:tcW w:w="1662" w:type="dxa"/>
            <w:vAlign w:val="center"/>
          </w:tcPr>
          <w:p w14:paraId="0ABDC3FA" w14:textId="17331419" w:rsidR="000900C1" w:rsidRPr="00DD445B" w:rsidRDefault="00187F07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6/10/2024</w:t>
            </w:r>
          </w:p>
        </w:tc>
        <w:tc>
          <w:tcPr>
            <w:tcW w:w="1536" w:type="dxa"/>
            <w:shd w:val="clear" w:color="auto" w:fill="D9D9D9" w:themeFill="background1" w:themeFillShade="D9"/>
            <w:vAlign w:val="center"/>
          </w:tcPr>
          <w:p w14:paraId="2D13FE73" w14:textId="77777777" w:rsidR="000900C1" w:rsidRPr="00DD445B" w:rsidRDefault="000900C1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Modification Date</w:t>
            </w:r>
          </w:p>
        </w:tc>
        <w:tc>
          <w:tcPr>
            <w:tcW w:w="1190" w:type="dxa"/>
            <w:vAlign w:val="center"/>
          </w:tcPr>
          <w:p w14:paraId="73155731" w14:textId="69E6AB51" w:rsidR="000900C1" w:rsidRPr="00DD445B" w:rsidRDefault="00187F07" w:rsidP="000900C1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6/12/2024</w:t>
            </w:r>
          </w:p>
        </w:tc>
      </w:tr>
    </w:tbl>
    <w:p w14:paraId="43544940" w14:textId="77777777" w:rsidR="001103D5" w:rsidRPr="00DD445B" w:rsidRDefault="001103D5" w:rsidP="002F4937">
      <w:pPr>
        <w:shd w:val="clear" w:color="auto" w:fill="FFFFFF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E324D5" w:rsidRPr="00DD445B" w14:paraId="6CB0435C" w14:textId="77777777" w:rsidTr="005B3DDD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22748F75" w14:textId="77777777" w:rsidR="00E324D5" w:rsidRPr="00DD445B" w:rsidRDefault="005B3DDD" w:rsidP="005B3DDD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Abridged Course Description </w:t>
            </w:r>
          </w:p>
        </w:tc>
      </w:tr>
      <w:tr w:rsidR="00E324D5" w:rsidRPr="00DD445B" w14:paraId="5DEE415B" w14:textId="77777777" w:rsidTr="005B3DDD">
        <w:tc>
          <w:tcPr>
            <w:tcW w:w="9394" w:type="dxa"/>
            <w:vAlign w:val="center"/>
          </w:tcPr>
          <w:p w14:paraId="562A1A19" w14:textId="77777777" w:rsidR="00E324D5" w:rsidRPr="00DD445B" w:rsidRDefault="0024591C" w:rsidP="0024591C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</w:rPr>
              <w:t>This course provides nursing students with a comprehensive understanding of nutrition and its integration into clinical practice. It covers the foundational principles of nutrition, including macronutrients, micronutrients, and energy balance, while delving into evidence-based approaches to nutritional assessment, dietary planning, and therapeutic interventions for diverse health conditions &amp; patient populations. Topics include nutritional needs during different life stages, the management of chronic and acute conditions through diet, and strategies to address malnutrition and obesity.</w:t>
            </w:r>
          </w:p>
          <w:p w14:paraId="411501AE" w14:textId="359ABF01" w:rsidR="0024591C" w:rsidRPr="00DD445B" w:rsidRDefault="0024591C" w:rsidP="0024591C">
            <w:pPr>
              <w:spacing w:after="160" w:line="278" w:lineRule="auto"/>
              <w:jc w:val="left"/>
              <w:rPr>
                <w:rFonts w:asciiTheme="majorBidi" w:hAnsiTheme="majorBidi" w:cstheme="majorBidi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</w:rPr>
              <w:t>Through lectures, case studies and practical exercises, and public health initiatives related to nutrition, students will develop the skills to conduct nutritional assessments, create individualized care plans, and provide evidence-based dietary education. The course equips nursing students to promote optimal health outcomes, advocate for nutrition in patient care, and collaborate with interdisciplinary teams in clinical settings.</w:t>
            </w:r>
          </w:p>
        </w:tc>
      </w:tr>
      <w:tr w:rsidR="00E324D5" w:rsidRPr="00DD445B" w14:paraId="0B634EC4" w14:textId="77777777" w:rsidTr="005B3DDD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184E3566" w14:textId="77777777" w:rsidR="00E324D5" w:rsidRPr="00DD445B" w:rsidRDefault="005B3DDD" w:rsidP="005B3DDD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Course Objectives</w:t>
            </w:r>
          </w:p>
        </w:tc>
      </w:tr>
      <w:tr w:rsidR="00E324D5" w:rsidRPr="00DD445B" w14:paraId="2EE86782" w14:textId="77777777" w:rsidTr="005B3DDD">
        <w:tc>
          <w:tcPr>
            <w:tcW w:w="9394" w:type="dxa"/>
            <w:vAlign w:val="center"/>
          </w:tcPr>
          <w:p w14:paraId="74BC1ECB" w14:textId="77777777" w:rsidR="0077153D" w:rsidRPr="00DD445B" w:rsidRDefault="008D02B7" w:rsidP="00FB6933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</w:rPr>
              <w:t>Describe to the students</w:t>
            </w:r>
            <w:r w:rsidR="0021167C" w:rsidRPr="00DD445B">
              <w:rPr>
                <w:rFonts w:asciiTheme="majorBidi" w:hAnsiTheme="majorBidi" w:cstheme="majorBidi"/>
                <w:sz w:val="24"/>
                <w:szCs w:val="24"/>
              </w:rPr>
              <w:t xml:space="preserve"> the </w:t>
            </w:r>
            <w:r w:rsidR="0077153D" w:rsidRPr="00DD445B">
              <w:rPr>
                <w:rFonts w:asciiTheme="majorBidi" w:hAnsiTheme="majorBidi" w:cstheme="majorBidi"/>
                <w:sz w:val="24"/>
                <w:szCs w:val="24"/>
              </w:rPr>
              <w:t>fundamental nutritional concepts and role of nutrition on health promotion and disease prevention.</w:t>
            </w:r>
            <w:r w:rsidR="0021167C" w:rsidRPr="00DD44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030966B9" w14:textId="77777777" w:rsidR="0077153D" w:rsidRPr="00DD445B" w:rsidRDefault="008140A6" w:rsidP="00FB6933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Explain to the students </w:t>
            </w:r>
            <w:r w:rsidR="0077153D" w:rsidRPr="00DD445B">
              <w:rPr>
                <w:rFonts w:asciiTheme="majorBidi" w:hAnsiTheme="majorBidi" w:cstheme="majorBidi"/>
                <w:sz w:val="24"/>
                <w:szCs w:val="24"/>
              </w:rPr>
              <w:t xml:space="preserve">the structure, function and metabolism of macro- and micronutrients as well water and energy balance and its impact on body weight and metabolic function. </w:t>
            </w:r>
            <w:r w:rsidRPr="00DD445B">
              <w:rPr>
                <w:rFonts w:asciiTheme="majorBidi" w:hAnsiTheme="majorBidi" w:cstheme="majorBidi"/>
                <w:sz w:val="24"/>
                <w:szCs w:val="24"/>
              </w:rPr>
              <w:t xml:space="preserve">the </w:t>
            </w:r>
            <w:r w:rsidR="0021167C" w:rsidRPr="00DD445B">
              <w:rPr>
                <w:rFonts w:asciiTheme="majorBidi" w:hAnsiTheme="majorBidi" w:cstheme="majorBidi"/>
                <w:sz w:val="24"/>
                <w:szCs w:val="24"/>
              </w:rPr>
              <w:t>various health conditions that affect children’s health across the life span.</w:t>
            </w:r>
          </w:p>
          <w:p w14:paraId="495C933B" w14:textId="654E2017" w:rsidR="0077153D" w:rsidRPr="00DD445B" w:rsidRDefault="0077153D" w:rsidP="00FB6933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</w:rPr>
              <w:t>Discuss with students the components of Nutritional screening, nutritional assessment and nutritional nursing care plan.</w:t>
            </w:r>
          </w:p>
          <w:p w14:paraId="4C1986C6" w14:textId="77777777" w:rsidR="00E87375" w:rsidRPr="00DD445B" w:rsidRDefault="004C0CC2" w:rsidP="00FB6933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Explain to student how to i</w:t>
            </w:r>
            <w:r w:rsidR="0058776D"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dentify</w:t>
            </w: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, assess </w:t>
            </w:r>
            <w:r w:rsidRPr="00DD445B">
              <w:rPr>
                <w:rFonts w:asciiTheme="majorBidi" w:hAnsiTheme="majorBidi" w:cstheme="majorBidi"/>
                <w:sz w:val="24"/>
                <w:szCs w:val="24"/>
              </w:rPr>
              <w:t xml:space="preserve">and manage </w:t>
            </w:r>
            <w:r w:rsidR="0058776D" w:rsidRPr="00DD445B">
              <w:rPr>
                <w:rFonts w:asciiTheme="majorBidi" w:hAnsiTheme="majorBidi" w:cstheme="majorBidi"/>
                <w:sz w:val="24"/>
                <w:szCs w:val="24"/>
              </w:rPr>
              <w:t>nutritional requirements during various wellness and illness contexts including pregnancy, lactation, infancy, childhood, and adolescence or for patients with gastrointestinal, metabolic, or renal, and cardiovascular disorders</w:t>
            </w:r>
            <w:r w:rsidR="00E87375" w:rsidRPr="00DD445B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63A8D1B0" w14:textId="77777777" w:rsidR="00FB6933" w:rsidRPr="00DD445B" w:rsidRDefault="00E87375" w:rsidP="00FB6933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</w:rPr>
              <w:t>Empower</w:t>
            </w:r>
            <w:r w:rsidR="00E019F0" w:rsidRPr="00DD445B">
              <w:rPr>
                <w:rFonts w:asciiTheme="majorBidi" w:hAnsiTheme="majorBidi" w:cstheme="majorBidi"/>
                <w:sz w:val="24"/>
                <w:szCs w:val="24"/>
              </w:rPr>
              <w:t xml:space="preserve"> students </w:t>
            </w:r>
            <w:r w:rsidRPr="00DD445B">
              <w:rPr>
                <w:rFonts w:asciiTheme="majorBidi" w:hAnsiTheme="majorBidi" w:cstheme="majorBidi"/>
                <w:sz w:val="24"/>
                <w:szCs w:val="24"/>
              </w:rPr>
              <w:t xml:space="preserve">with theoretical knowledge </w:t>
            </w:r>
            <w:r w:rsidR="00E019F0" w:rsidRPr="00DD445B">
              <w:rPr>
                <w:rFonts w:asciiTheme="majorBidi" w:hAnsiTheme="majorBidi" w:cstheme="majorBidi"/>
                <w:sz w:val="24"/>
                <w:szCs w:val="24"/>
              </w:rPr>
              <w:t>to b</w:t>
            </w:r>
            <w:r w:rsidR="0021167C" w:rsidRPr="00DD445B">
              <w:rPr>
                <w:rFonts w:asciiTheme="majorBidi" w:hAnsiTheme="majorBidi" w:cstheme="majorBidi"/>
                <w:sz w:val="24"/>
                <w:szCs w:val="24"/>
              </w:rPr>
              <w:t>uild evidence-based</w:t>
            </w:r>
            <w:r w:rsidRPr="00DD445B">
              <w:rPr>
                <w:rFonts w:asciiTheme="majorBidi" w:hAnsiTheme="majorBidi" w:cstheme="majorBidi"/>
                <w:sz w:val="24"/>
                <w:szCs w:val="24"/>
              </w:rPr>
              <w:t>,</w:t>
            </w:r>
            <w:r w:rsidR="0021167C" w:rsidRPr="00DD44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DD445B">
              <w:rPr>
                <w:rFonts w:asciiTheme="majorBidi" w:hAnsiTheme="majorBidi" w:cstheme="majorBidi"/>
                <w:sz w:val="24"/>
                <w:szCs w:val="24"/>
              </w:rPr>
              <w:t>individualized, nutritional nursing care plans</w:t>
            </w:r>
            <w:r w:rsidR="0021167C" w:rsidRPr="00DD445B">
              <w:rPr>
                <w:rFonts w:asciiTheme="majorBidi" w:hAnsiTheme="majorBidi" w:cstheme="majorBidi"/>
                <w:sz w:val="24"/>
                <w:szCs w:val="24"/>
              </w:rPr>
              <w:t xml:space="preserve"> to maintain children</w:t>
            </w:r>
            <w:r w:rsidRPr="00DD445B">
              <w:rPr>
                <w:rFonts w:asciiTheme="majorBidi" w:hAnsiTheme="majorBidi" w:cstheme="majorBidi"/>
                <w:sz w:val="24"/>
                <w:szCs w:val="24"/>
              </w:rPr>
              <w:t xml:space="preserve">, adolescents, and adult </w:t>
            </w:r>
            <w:r w:rsidR="0021167C" w:rsidRPr="00DD445B">
              <w:rPr>
                <w:rFonts w:asciiTheme="majorBidi" w:hAnsiTheme="majorBidi" w:cstheme="majorBidi"/>
                <w:sz w:val="24"/>
                <w:szCs w:val="24"/>
              </w:rPr>
              <w:t>wellbeing.</w:t>
            </w:r>
          </w:p>
          <w:p w14:paraId="7BD17E54" w14:textId="1FE6408F" w:rsidR="00E324D5" w:rsidRPr="00DD445B" w:rsidRDefault="00CD5381" w:rsidP="00FB6933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Theme="majorBidi" w:hAnsiTheme="majorBidi" w:cstheme="majorBidi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</w:rPr>
              <w:t>Direct students to u</w:t>
            </w:r>
            <w:r w:rsidR="0021167C" w:rsidRPr="00DD445B">
              <w:rPr>
                <w:rFonts w:asciiTheme="majorBidi" w:hAnsiTheme="majorBidi" w:cstheme="majorBidi"/>
                <w:sz w:val="24"/>
                <w:szCs w:val="24"/>
              </w:rPr>
              <w:t xml:space="preserve">tilize research </w:t>
            </w:r>
            <w:r w:rsidR="00FB6933" w:rsidRPr="00DD445B">
              <w:rPr>
                <w:rFonts w:asciiTheme="majorBidi" w:hAnsiTheme="majorBidi" w:cstheme="majorBidi"/>
                <w:sz w:val="24"/>
                <w:szCs w:val="24"/>
              </w:rPr>
              <w:t xml:space="preserve">findings and current evidence and guidelines in therapeutic nutrition </w:t>
            </w:r>
            <w:r w:rsidR="0021167C" w:rsidRPr="00DD445B">
              <w:rPr>
                <w:rFonts w:asciiTheme="majorBidi" w:hAnsiTheme="majorBidi" w:cstheme="majorBidi"/>
                <w:sz w:val="24"/>
                <w:szCs w:val="24"/>
              </w:rPr>
              <w:t xml:space="preserve">to </w:t>
            </w:r>
            <w:r w:rsidR="00FB6933" w:rsidRPr="00DD445B">
              <w:rPr>
                <w:rFonts w:asciiTheme="majorBidi" w:hAnsiTheme="majorBidi" w:cstheme="majorBidi"/>
                <w:sz w:val="24"/>
                <w:szCs w:val="24"/>
              </w:rPr>
              <w:t>Educate patients and families on nutrition strategies to support recovery, manage chronic conditions, or prevent disease.</w:t>
            </w:r>
          </w:p>
        </w:tc>
      </w:tr>
    </w:tbl>
    <w:p w14:paraId="24D7BDF8" w14:textId="77777777" w:rsidR="00E324D5" w:rsidRPr="00DD445B" w:rsidRDefault="00E324D5" w:rsidP="002F4937">
      <w:pPr>
        <w:shd w:val="clear" w:color="auto" w:fill="FFFFFF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E324D5" w:rsidRPr="00DD445B" w14:paraId="1E025249" w14:textId="77777777" w:rsidTr="005B3DDD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039FA179" w14:textId="77777777" w:rsidR="00E324D5" w:rsidRPr="00DD445B" w:rsidRDefault="005B3DDD" w:rsidP="005B3DDD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CILOs (Learning </w:t>
            </w:r>
            <w:r w:rsidR="00F161B9" w:rsidRPr="00DD445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Outcomes</w:t>
            </w:r>
            <w:r w:rsidRPr="00DD445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</w:tr>
      <w:tr w:rsidR="00E324D5" w:rsidRPr="00DD445B" w14:paraId="6BC7653E" w14:textId="77777777" w:rsidTr="005B3DDD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5A1B7E41" w14:textId="77777777" w:rsidR="00E324D5" w:rsidRPr="00DD445B" w:rsidRDefault="005B3DDD" w:rsidP="005B3DDD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Knowledge</w:t>
            </w:r>
          </w:p>
        </w:tc>
      </w:tr>
      <w:tr w:rsidR="00E324D5" w:rsidRPr="00DD445B" w14:paraId="7FB703B1" w14:textId="77777777" w:rsidTr="005B3DDD">
        <w:tc>
          <w:tcPr>
            <w:tcW w:w="9394" w:type="dxa"/>
            <w:shd w:val="clear" w:color="auto" w:fill="FFFFFF" w:themeFill="background1"/>
            <w:vAlign w:val="center"/>
          </w:tcPr>
          <w:p w14:paraId="3125A281" w14:textId="6AD45EF1" w:rsidR="006F0C0D" w:rsidRPr="00DD445B" w:rsidRDefault="006F0C0D" w:rsidP="006F0C0D">
            <w:pPr>
              <w:spacing w:before="120"/>
              <w:contextualSpacing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a1. Determine the </w:t>
            </w:r>
            <w:r w:rsidR="001A19B0" w:rsidRPr="00DD445B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importance and role of nutrition and food choice in patient health and disease prevention</w:t>
            </w:r>
            <w:r w:rsidRPr="00DD445B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.</w:t>
            </w:r>
          </w:p>
          <w:p w14:paraId="0BD7F8BF" w14:textId="286D7904" w:rsidR="006F0C0D" w:rsidRPr="00DD445B" w:rsidRDefault="006F0C0D" w:rsidP="006F0C0D">
            <w:pPr>
              <w:spacing w:before="120"/>
              <w:contextualSpacing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a2. </w:t>
            </w:r>
            <w:r w:rsidR="00E134DD" w:rsidRPr="00DD445B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Discuss </w:t>
            </w:r>
            <w:r w:rsidR="00E134DD" w:rsidRPr="00DD445B">
              <w:rPr>
                <w:rFonts w:asciiTheme="majorBidi" w:hAnsiTheme="majorBidi" w:cstheme="majorBidi"/>
                <w:sz w:val="24"/>
                <w:szCs w:val="24"/>
              </w:rPr>
              <w:t>component</w:t>
            </w:r>
            <w:r w:rsidR="00E84D8C"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="00E134DD" w:rsidRPr="00DD445B">
              <w:rPr>
                <w:rFonts w:asciiTheme="majorBidi" w:hAnsiTheme="majorBidi" w:cstheme="majorBidi"/>
                <w:sz w:val="24"/>
                <w:szCs w:val="24"/>
              </w:rPr>
              <w:t xml:space="preserve"> of</w:t>
            </w:r>
            <w:r w:rsidR="00E134DD" w:rsidRPr="006916AA">
              <w:rPr>
                <w:rFonts w:asciiTheme="majorBidi" w:hAnsiTheme="majorBidi" w:cstheme="majorBidi"/>
                <w:sz w:val="24"/>
                <w:szCs w:val="24"/>
              </w:rPr>
              <w:t xml:space="preserve"> nutritional screening, assessment, and the development of a nutritional nursing care plan.</w:t>
            </w:r>
            <w:r w:rsidRPr="00DD445B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 </w:t>
            </w:r>
          </w:p>
          <w:p w14:paraId="2BA1379A" w14:textId="5781C4F3" w:rsidR="001A19B0" w:rsidRPr="00DD445B" w:rsidRDefault="006F0C0D" w:rsidP="006F0C0D">
            <w:pPr>
              <w:tabs>
                <w:tab w:val="left" w:pos="3075"/>
              </w:tabs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a3. </w:t>
            </w:r>
            <w:r w:rsidR="00E134DD" w:rsidRPr="00DD445B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Discuss </w:t>
            </w:r>
            <w:r w:rsidR="00E134DD" w:rsidRPr="006916AA">
              <w:rPr>
                <w:rFonts w:asciiTheme="majorBidi" w:hAnsiTheme="majorBidi" w:cstheme="majorBidi"/>
                <w:sz w:val="24"/>
                <w:szCs w:val="24"/>
              </w:rPr>
              <w:t xml:space="preserve">the structure, function, and metabolism of </w:t>
            </w:r>
            <w:r w:rsidR="00E134DD" w:rsidRPr="00DD445B">
              <w:rPr>
                <w:rFonts w:asciiTheme="majorBidi" w:hAnsiTheme="majorBidi" w:cstheme="majorBidi"/>
                <w:sz w:val="24"/>
                <w:szCs w:val="24"/>
              </w:rPr>
              <w:t>carbohydrate</w:t>
            </w:r>
            <w:r w:rsidR="00E84D8C"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="00E134DD" w:rsidRPr="00DD445B">
              <w:rPr>
                <w:rFonts w:asciiTheme="majorBidi" w:hAnsiTheme="majorBidi" w:cstheme="majorBidi"/>
                <w:sz w:val="24"/>
                <w:szCs w:val="24"/>
              </w:rPr>
              <w:t>, protein, fats, vitamins minerals</w:t>
            </w:r>
            <w:r w:rsidR="00E134DD" w:rsidRPr="006916AA">
              <w:rPr>
                <w:rFonts w:asciiTheme="majorBidi" w:hAnsiTheme="majorBidi" w:cstheme="majorBidi"/>
                <w:sz w:val="24"/>
                <w:szCs w:val="24"/>
              </w:rPr>
              <w:t>, water, and energy balance, and their impact on body weight and metabolic function.</w:t>
            </w:r>
          </w:p>
          <w:p w14:paraId="6F8295BA" w14:textId="6B92D208" w:rsidR="006F0C0D" w:rsidRPr="00DD445B" w:rsidRDefault="006F0C0D" w:rsidP="006F0C0D">
            <w:pPr>
              <w:tabs>
                <w:tab w:val="left" w:pos="3075"/>
              </w:tabs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a4. </w:t>
            </w:r>
            <w:r w:rsidR="001A19B0" w:rsidRPr="00DD445B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Describe the physiological and developmental manifestation and </w:t>
            </w:r>
            <w:r w:rsidR="001A19B0" w:rsidRPr="006916AA">
              <w:rPr>
                <w:rFonts w:asciiTheme="majorBidi" w:hAnsiTheme="majorBidi" w:cstheme="majorBidi"/>
                <w:sz w:val="24"/>
                <w:szCs w:val="24"/>
              </w:rPr>
              <w:t>the nutritional requirements across the lifespan and in different health conditions</w:t>
            </w:r>
            <w:r w:rsidR="001A19B0" w:rsidRPr="00DD445B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</w:tr>
      <w:tr w:rsidR="00E324D5" w:rsidRPr="00DD445B" w14:paraId="769037E2" w14:textId="77777777" w:rsidTr="005B3DDD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2B1598B6" w14:textId="77777777" w:rsidR="00E324D5" w:rsidRPr="00DD445B" w:rsidRDefault="005B3DDD" w:rsidP="005B3DDD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Skills</w:t>
            </w:r>
          </w:p>
        </w:tc>
      </w:tr>
      <w:tr w:rsidR="005B3DDD" w:rsidRPr="00DD445B" w14:paraId="63150457" w14:textId="77777777" w:rsidTr="005E501A">
        <w:trPr>
          <w:trHeight w:val="1007"/>
        </w:trPr>
        <w:tc>
          <w:tcPr>
            <w:tcW w:w="9394" w:type="dxa"/>
            <w:vAlign w:val="center"/>
          </w:tcPr>
          <w:p w14:paraId="1C6E25BF" w14:textId="621D61AE" w:rsidR="002B3D0B" w:rsidRPr="00DD445B" w:rsidRDefault="002B3D0B" w:rsidP="002B3D0B">
            <w:pPr>
              <w:spacing w:after="160" w:line="278" w:lineRule="auto"/>
              <w:ind w:left="27"/>
              <w:jc w:val="left"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b1</w:t>
            </w:r>
            <w:r w:rsidR="006F0C0D" w:rsidRPr="00DD445B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. </w:t>
            </w:r>
            <w:r w:rsidRPr="006916AA">
              <w:rPr>
                <w:rFonts w:asciiTheme="majorBidi" w:hAnsiTheme="majorBidi" w:cstheme="majorBidi"/>
                <w:sz w:val="24"/>
                <w:szCs w:val="24"/>
              </w:rPr>
              <w:t>Perform nutritional assessments</w:t>
            </w:r>
            <w:r w:rsidR="001A19B0" w:rsidRPr="00DD445B">
              <w:rPr>
                <w:rFonts w:asciiTheme="majorBidi" w:hAnsiTheme="majorBidi" w:cstheme="majorBidi"/>
                <w:sz w:val="24"/>
                <w:szCs w:val="24"/>
              </w:rPr>
              <w:t>,</w:t>
            </w:r>
            <w:r w:rsidRPr="006916A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A19B0" w:rsidRPr="00DD445B">
              <w:rPr>
                <w:rFonts w:asciiTheme="majorBidi" w:hAnsiTheme="majorBidi" w:cstheme="majorBidi"/>
                <w:sz w:val="24"/>
                <w:szCs w:val="24"/>
              </w:rPr>
              <w:t xml:space="preserve">assess nutritional need and </w:t>
            </w:r>
            <w:r w:rsidRPr="006916AA">
              <w:rPr>
                <w:rFonts w:asciiTheme="majorBidi" w:hAnsiTheme="majorBidi" w:cstheme="majorBidi"/>
                <w:sz w:val="24"/>
                <w:szCs w:val="24"/>
              </w:rPr>
              <w:t>integrate findings into comprehensive patient-centered nursing care interventions</w:t>
            </w:r>
            <w:r w:rsidR="008F7392">
              <w:rPr>
                <w:rFonts w:asciiTheme="majorBidi" w:hAnsiTheme="majorBidi" w:cstheme="majorBidi"/>
                <w:sz w:val="24"/>
                <w:szCs w:val="24"/>
              </w:rPr>
              <w:t>, based on real-world scenarios</w:t>
            </w:r>
            <w:r w:rsidRPr="006916AA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DD445B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 </w:t>
            </w:r>
          </w:p>
          <w:p w14:paraId="092B7430" w14:textId="519C38FA" w:rsidR="005B3DDD" w:rsidRPr="00DD445B" w:rsidRDefault="002B3D0B" w:rsidP="002B3D0B">
            <w:pPr>
              <w:spacing w:after="160" w:line="278" w:lineRule="auto"/>
              <w:ind w:left="27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b2. </w:t>
            </w:r>
            <w:r w:rsidRPr="006916AA">
              <w:rPr>
                <w:rFonts w:asciiTheme="majorBidi" w:hAnsiTheme="majorBidi" w:cstheme="majorBidi"/>
                <w:sz w:val="24"/>
                <w:szCs w:val="24"/>
              </w:rPr>
              <w:t xml:space="preserve">Apply evidence-based guidelines and research findings to develop individualized nutritional nursing care plans </w:t>
            </w:r>
            <w:r w:rsidRPr="00DD445B">
              <w:rPr>
                <w:rFonts w:asciiTheme="majorBidi" w:hAnsiTheme="majorBidi" w:cstheme="majorBidi"/>
                <w:sz w:val="24"/>
                <w:szCs w:val="24"/>
              </w:rPr>
              <w:t>for different conditions based on case study</w:t>
            </w:r>
            <w:r w:rsidRPr="006916AA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</w:tr>
      <w:tr w:rsidR="005E501A" w:rsidRPr="00DD445B" w14:paraId="1ABC1346" w14:textId="77777777" w:rsidTr="005B3DDD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38547292" w14:textId="77777777" w:rsidR="005E501A" w:rsidRPr="00DD445B" w:rsidRDefault="005E501A" w:rsidP="005E501A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Competences</w:t>
            </w:r>
          </w:p>
        </w:tc>
      </w:tr>
      <w:tr w:rsidR="005E501A" w:rsidRPr="00DD445B" w14:paraId="430F1C58" w14:textId="77777777" w:rsidTr="005B3DDD">
        <w:tc>
          <w:tcPr>
            <w:tcW w:w="9394" w:type="dxa"/>
            <w:vAlign w:val="center"/>
          </w:tcPr>
          <w:p w14:paraId="69036A3A" w14:textId="4F749C27" w:rsidR="001103D5" w:rsidRPr="00DD445B" w:rsidRDefault="005E501A" w:rsidP="0049375F">
            <w:pPr>
              <w:spacing w:after="160" w:line="278" w:lineRule="auto"/>
              <w:ind w:left="27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c1.</w:t>
            </w:r>
            <w:r w:rsidR="006F0C0D" w:rsidRPr="00DD445B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 </w:t>
            </w:r>
            <w:r w:rsidR="002B3D0B" w:rsidRPr="006916AA">
              <w:rPr>
                <w:rFonts w:asciiTheme="majorBidi" w:hAnsiTheme="majorBidi" w:cstheme="majorBidi"/>
                <w:sz w:val="24"/>
                <w:szCs w:val="24"/>
              </w:rPr>
              <w:t>Demonstrate the ability to educate and counsel patients and families on nutrition strategies for recovery, chronic disease management, and disease prevention using an evidence-based approach</w:t>
            </w:r>
            <w:r w:rsidR="006D7643">
              <w:rPr>
                <w:rFonts w:asciiTheme="majorBidi" w:hAnsiTheme="majorBidi" w:cstheme="majorBidi"/>
                <w:sz w:val="24"/>
                <w:szCs w:val="24"/>
              </w:rPr>
              <w:t xml:space="preserve"> through a group work</w:t>
            </w:r>
            <w:r w:rsidR="002B3D0B" w:rsidRPr="006916AA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</w:tr>
      <w:tr w:rsidR="005B3DDD" w:rsidRPr="00DD445B" w14:paraId="04ADEA4C" w14:textId="77777777" w:rsidTr="005B3DDD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35BF3DAD" w14:textId="77777777" w:rsidR="005B3DDD" w:rsidRPr="00DD445B" w:rsidRDefault="005E501A" w:rsidP="005B3DDD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Teaching &amp; Learning Methods</w:t>
            </w:r>
          </w:p>
        </w:tc>
      </w:tr>
      <w:tr w:rsidR="005B3DDD" w:rsidRPr="00DD445B" w14:paraId="2CDCE5EF" w14:textId="77777777" w:rsidTr="005B3DDD">
        <w:tc>
          <w:tcPr>
            <w:tcW w:w="9394" w:type="dxa"/>
            <w:vAlign w:val="center"/>
          </w:tcPr>
          <w:p w14:paraId="56F30699" w14:textId="77777777" w:rsidR="006F0C0D" w:rsidRPr="00DD445B" w:rsidRDefault="006F0C0D" w:rsidP="003E14ED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</w:rPr>
            </w:pPr>
            <w:r w:rsidRPr="00DD445B">
              <w:rPr>
                <w:rFonts w:asciiTheme="majorBidi" w:hAnsiTheme="majorBidi" w:cstheme="majorBidi"/>
              </w:rPr>
              <w:t xml:space="preserve">Lecture based learning  </w:t>
            </w:r>
          </w:p>
          <w:p w14:paraId="44510322" w14:textId="77777777" w:rsidR="006F0C0D" w:rsidRPr="00DD445B" w:rsidRDefault="006F0C0D" w:rsidP="003E14ED">
            <w:pPr>
              <w:pStyle w:val="ListParagraph"/>
              <w:numPr>
                <w:ilvl w:val="0"/>
                <w:numId w:val="2"/>
              </w:numPr>
              <w:spacing w:before="120"/>
              <w:rPr>
                <w:rFonts w:asciiTheme="majorBidi" w:eastAsia="Calibri" w:hAnsiTheme="majorBidi" w:cstheme="majorBidi"/>
                <w:color w:val="000000"/>
              </w:rPr>
            </w:pPr>
            <w:r w:rsidRPr="00DD445B">
              <w:rPr>
                <w:rFonts w:asciiTheme="majorBidi" w:hAnsiTheme="majorBidi" w:cstheme="majorBidi"/>
              </w:rPr>
              <w:t>Class discussion</w:t>
            </w:r>
          </w:p>
          <w:p w14:paraId="72F20A3D" w14:textId="77777777" w:rsidR="006F0C0D" w:rsidRPr="00DD445B" w:rsidRDefault="006F0C0D" w:rsidP="003E14ED">
            <w:pPr>
              <w:pStyle w:val="ListParagraph"/>
              <w:numPr>
                <w:ilvl w:val="0"/>
                <w:numId w:val="2"/>
              </w:numPr>
              <w:spacing w:before="120"/>
              <w:rPr>
                <w:rFonts w:asciiTheme="majorBidi" w:eastAsia="Calibri" w:hAnsiTheme="majorBidi" w:cstheme="majorBidi"/>
                <w:color w:val="000000"/>
              </w:rPr>
            </w:pPr>
            <w:r w:rsidRPr="00DD445B">
              <w:rPr>
                <w:rFonts w:asciiTheme="majorBidi" w:hAnsiTheme="majorBidi" w:cstheme="majorBidi"/>
              </w:rPr>
              <w:t>Concept maps</w:t>
            </w:r>
          </w:p>
          <w:p w14:paraId="2B1A1C21" w14:textId="77777777" w:rsidR="006F0C0D" w:rsidRPr="00DD445B" w:rsidRDefault="006F0C0D" w:rsidP="003E14ED">
            <w:pPr>
              <w:pStyle w:val="ListParagraph"/>
              <w:numPr>
                <w:ilvl w:val="0"/>
                <w:numId w:val="2"/>
              </w:numPr>
              <w:spacing w:before="120"/>
              <w:rPr>
                <w:rFonts w:asciiTheme="majorBidi" w:eastAsia="Calibri" w:hAnsiTheme="majorBidi" w:cstheme="majorBidi"/>
                <w:color w:val="000000"/>
              </w:rPr>
            </w:pPr>
            <w:r w:rsidRPr="00DD445B">
              <w:rPr>
                <w:rFonts w:asciiTheme="majorBidi" w:hAnsiTheme="majorBidi" w:cstheme="majorBidi"/>
              </w:rPr>
              <w:t>Flipped classroom</w:t>
            </w:r>
          </w:p>
          <w:p w14:paraId="1F020DEC" w14:textId="6A4318C5" w:rsidR="005B3DDD" w:rsidRPr="00DD445B" w:rsidRDefault="006F0C0D" w:rsidP="003E14ED">
            <w:pPr>
              <w:pStyle w:val="ListParagraph"/>
              <w:numPr>
                <w:ilvl w:val="0"/>
                <w:numId w:val="2"/>
              </w:numPr>
              <w:spacing w:before="120"/>
              <w:rPr>
                <w:rFonts w:asciiTheme="majorBidi" w:eastAsia="Calibri" w:hAnsiTheme="majorBidi" w:cstheme="majorBidi"/>
                <w:color w:val="000000"/>
              </w:rPr>
            </w:pPr>
            <w:r w:rsidRPr="00DD445B">
              <w:rPr>
                <w:rFonts w:asciiTheme="majorBidi" w:eastAsia="Calibri" w:hAnsiTheme="majorBidi" w:cstheme="majorBidi"/>
                <w:color w:val="000000"/>
              </w:rPr>
              <w:lastRenderedPageBreak/>
              <w:t>Case based learning</w:t>
            </w:r>
          </w:p>
        </w:tc>
      </w:tr>
      <w:tr w:rsidR="005B3DDD" w:rsidRPr="00DD445B" w14:paraId="5E883AD1" w14:textId="77777777" w:rsidTr="005B3DDD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316DDB71" w14:textId="00D8A6C4" w:rsidR="005B3DDD" w:rsidRPr="00DD445B" w:rsidRDefault="00537621" w:rsidP="005B3DDD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lastRenderedPageBreak/>
              <w:t>Assessment</w:t>
            </w:r>
            <w:r w:rsidR="005E501A"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 xml:space="preserve"> Tools</w:t>
            </w:r>
          </w:p>
        </w:tc>
      </w:tr>
      <w:tr w:rsidR="005B3DDD" w:rsidRPr="00DD445B" w14:paraId="1C286551" w14:textId="77777777" w:rsidTr="005B3DDD">
        <w:tc>
          <w:tcPr>
            <w:tcW w:w="9394" w:type="dxa"/>
            <w:vAlign w:val="center"/>
          </w:tcPr>
          <w:p w14:paraId="27EBCC9A" w14:textId="0A3C6EBE" w:rsidR="006F0C0D" w:rsidRPr="00DD445B" w:rsidRDefault="006F0C0D" w:rsidP="006F0C0D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1.</w:t>
            </w: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Quizzes and exercises </w:t>
            </w:r>
          </w:p>
          <w:p w14:paraId="1C14F34F" w14:textId="4B713455" w:rsidR="006F0C0D" w:rsidRPr="00DD445B" w:rsidRDefault="006F0C0D" w:rsidP="006F0C0D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2.Written examinations</w:t>
            </w:r>
          </w:p>
          <w:p w14:paraId="6AC6DC7D" w14:textId="7EAADA1E" w:rsidR="006F0C0D" w:rsidRPr="00DD445B" w:rsidRDefault="006F0C0D" w:rsidP="006F0C0D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3.Written Assignments </w:t>
            </w:r>
          </w:p>
          <w:p w14:paraId="6A05897D" w14:textId="5B17955A" w:rsidR="006F0C0D" w:rsidRPr="00DD445B" w:rsidRDefault="006F0C0D" w:rsidP="006F0C0D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4.Case studies </w:t>
            </w:r>
          </w:p>
          <w:p w14:paraId="2B4549AE" w14:textId="32C9785C" w:rsidR="005B3DDD" w:rsidRPr="00DD445B" w:rsidRDefault="006F0C0D" w:rsidP="006F0C0D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5.Group working</w:t>
            </w:r>
          </w:p>
        </w:tc>
      </w:tr>
    </w:tbl>
    <w:p w14:paraId="37E4C732" w14:textId="77777777" w:rsidR="00394AA6" w:rsidRPr="00DD445B" w:rsidRDefault="00394AA6" w:rsidP="00C26E41">
      <w:pPr>
        <w:shd w:val="clear" w:color="auto" w:fill="FFFFFF"/>
        <w:tabs>
          <w:tab w:val="left" w:pos="2505"/>
        </w:tabs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3"/>
        <w:gridCol w:w="857"/>
        <w:gridCol w:w="1866"/>
        <w:gridCol w:w="2855"/>
        <w:gridCol w:w="1503"/>
        <w:gridCol w:w="1510"/>
      </w:tblGrid>
      <w:tr w:rsidR="00B701E3" w:rsidRPr="00DD445B" w14:paraId="6FC33FD7" w14:textId="77777777" w:rsidTr="00D25CB2">
        <w:tc>
          <w:tcPr>
            <w:tcW w:w="9394" w:type="dxa"/>
            <w:gridSpan w:val="6"/>
            <w:shd w:val="clear" w:color="auto" w:fill="D9D9D9" w:themeFill="background1" w:themeFillShade="D9"/>
          </w:tcPr>
          <w:p w14:paraId="4B895D0B" w14:textId="77777777" w:rsidR="00B701E3" w:rsidRPr="00DD445B" w:rsidRDefault="00B701E3" w:rsidP="00D25C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Course Content</w:t>
            </w:r>
          </w:p>
        </w:tc>
      </w:tr>
      <w:tr w:rsidR="00736D05" w:rsidRPr="00DD445B" w14:paraId="5AE2A800" w14:textId="77777777" w:rsidTr="00FE0255">
        <w:tc>
          <w:tcPr>
            <w:tcW w:w="803" w:type="dxa"/>
            <w:shd w:val="clear" w:color="auto" w:fill="D9D9D9" w:themeFill="background1" w:themeFillShade="D9"/>
            <w:vAlign w:val="center"/>
          </w:tcPr>
          <w:p w14:paraId="30751AEF" w14:textId="77777777" w:rsidR="00B701E3" w:rsidRPr="00DD445B" w:rsidRDefault="00B701E3" w:rsidP="00D25CB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Week</w:t>
            </w:r>
          </w:p>
        </w:tc>
        <w:tc>
          <w:tcPr>
            <w:tcW w:w="857" w:type="dxa"/>
            <w:shd w:val="clear" w:color="auto" w:fill="D9D9D9" w:themeFill="background1" w:themeFillShade="D9"/>
            <w:vAlign w:val="center"/>
          </w:tcPr>
          <w:p w14:paraId="1797182C" w14:textId="77777777" w:rsidR="00B701E3" w:rsidRPr="00DD445B" w:rsidRDefault="00B701E3" w:rsidP="00D25CB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Hours</w:t>
            </w:r>
          </w:p>
        </w:tc>
        <w:tc>
          <w:tcPr>
            <w:tcW w:w="1866" w:type="dxa"/>
            <w:shd w:val="clear" w:color="auto" w:fill="D9D9D9" w:themeFill="background1" w:themeFillShade="D9"/>
            <w:vAlign w:val="center"/>
          </w:tcPr>
          <w:p w14:paraId="1A86FF31" w14:textId="77777777" w:rsidR="00B701E3" w:rsidRPr="00DD445B" w:rsidRDefault="00F161B9" w:rsidP="00D25CB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Outcomes</w:t>
            </w:r>
          </w:p>
        </w:tc>
        <w:tc>
          <w:tcPr>
            <w:tcW w:w="2855" w:type="dxa"/>
            <w:shd w:val="clear" w:color="auto" w:fill="D9D9D9" w:themeFill="background1" w:themeFillShade="D9"/>
            <w:vAlign w:val="center"/>
          </w:tcPr>
          <w:p w14:paraId="47F8BEE9" w14:textId="77777777" w:rsidR="00B701E3" w:rsidRPr="00DD445B" w:rsidRDefault="00B701E3" w:rsidP="00D25CB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Subjects</w:t>
            </w:r>
          </w:p>
        </w:tc>
        <w:tc>
          <w:tcPr>
            <w:tcW w:w="1503" w:type="dxa"/>
            <w:shd w:val="clear" w:color="auto" w:fill="D9D9D9" w:themeFill="background1" w:themeFillShade="D9"/>
          </w:tcPr>
          <w:p w14:paraId="2CC0CEC2" w14:textId="77777777" w:rsidR="00B701E3" w:rsidRPr="00386A31" w:rsidRDefault="00B701E3" w:rsidP="00D25CB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386A31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Teaching &amp; Learning Methods</w:t>
            </w:r>
          </w:p>
        </w:tc>
        <w:tc>
          <w:tcPr>
            <w:tcW w:w="1510" w:type="dxa"/>
            <w:shd w:val="clear" w:color="auto" w:fill="D9D9D9" w:themeFill="background1" w:themeFillShade="D9"/>
            <w:vAlign w:val="center"/>
          </w:tcPr>
          <w:p w14:paraId="7BC8A158" w14:textId="2C5E107F" w:rsidR="00B701E3" w:rsidRPr="00386A31" w:rsidRDefault="00537621" w:rsidP="00D25CB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386A31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Assessment</w:t>
            </w:r>
            <w:r w:rsidR="00B701E3" w:rsidRPr="00386A31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 xml:space="preserve"> Tools</w:t>
            </w:r>
          </w:p>
        </w:tc>
      </w:tr>
      <w:tr w:rsidR="0037652F" w:rsidRPr="00DD445B" w14:paraId="1EE8DAA2" w14:textId="77777777" w:rsidTr="008964A1">
        <w:trPr>
          <w:trHeight w:val="2340"/>
        </w:trPr>
        <w:tc>
          <w:tcPr>
            <w:tcW w:w="803" w:type="dxa"/>
            <w:vAlign w:val="center"/>
          </w:tcPr>
          <w:p w14:paraId="442B1AD7" w14:textId="77777777" w:rsidR="0037652F" w:rsidRPr="00DD445B" w:rsidRDefault="0037652F" w:rsidP="00D25C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</w:t>
            </w:r>
          </w:p>
          <w:p w14:paraId="4453EBBB" w14:textId="6BE9AD07" w:rsidR="0037652F" w:rsidRPr="00DD445B" w:rsidRDefault="0037652F" w:rsidP="00D25C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857" w:type="dxa"/>
          </w:tcPr>
          <w:p w14:paraId="628735B4" w14:textId="77777777" w:rsidR="0037652F" w:rsidRPr="00DD445B" w:rsidRDefault="0037652F" w:rsidP="00D25CB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866" w:type="dxa"/>
            <w:vAlign w:val="center"/>
          </w:tcPr>
          <w:p w14:paraId="7824333F" w14:textId="2C10F1CE" w:rsidR="0037652F" w:rsidRPr="00DD445B" w:rsidRDefault="0037652F" w:rsidP="00D25CB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</w:rPr>
              <w:t>a 1, a 2</w:t>
            </w:r>
          </w:p>
        </w:tc>
        <w:tc>
          <w:tcPr>
            <w:tcW w:w="2855" w:type="dxa"/>
          </w:tcPr>
          <w:p w14:paraId="00739086" w14:textId="77777777" w:rsidR="0037652F" w:rsidRDefault="0037652F" w:rsidP="00D25CB2">
            <w:pPr>
              <w:pStyle w:val="ListParagraph"/>
              <w:numPr>
                <w:ilvl w:val="0"/>
                <w:numId w:val="23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</w:rPr>
              <w:t>Nutrition in Nursing</w:t>
            </w:r>
          </w:p>
          <w:p w14:paraId="1FCEF791" w14:textId="1F457E7A" w:rsidR="0037652F" w:rsidRPr="00DD445B" w:rsidRDefault="0037652F" w:rsidP="00C95809">
            <w:pPr>
              <w:pStyle w:val="ListParagraph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03" w:type="dxa"/>
            <w:vAlign w:val="center"/>
          </w:tcPr>
          <w:p w14:paraId="587E9899" w14:textId="77777777" w:rsidR="0037652F" w:rsidRPr="00386A31" w:rsidRDefault="0037652F" w:rsidP="00D25CB2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70"/>
              <w:jc w:val="left"/>
              <w:rPr>
                <w:rFonts w:asciiTheme="majorBidi" w:hAnsiTheme="majorBidi" w:cstheme="majorBidi"/>
              </w:rPr>
            </w:pPr>
            <w:r w:rsidRPr="00386A31">
              <w:rPr>
                <w:rFonts w:asciiTheme="majorBidi" w:hAnsiTheme="majorBidi" w:cstheme="majorBidi"/>
              </w:rPr>
              <w:t xml:space="preserve">Lecture based learning  </w:t>
            </w:r>
          </w:p>
          <w:p w14:paraId="0BB10E7C" w14:textId="77777777" w:rsidR="0037652F" w:rsidRPr="00386A31" w:rsidRDefault="0037652F" w:rsidP="00D25CB2">
            <w:pPr>
              <w:pStyle w:val="ListParagraph"/>
              <w:numPr>
                <w:ilvl w:val="0"/>
                <w:numId w:val="23"/>
              </w:numPr>
              <w:spacing w:before="120"/>
              <w:ind w:left="370"/>
              <w:rPr>
                <w:rFonts w:asciiTheme="majorBidi" w:eastAsia="Calibri" w:hAnsiTheme="majorBidi" w:cstheme="majorBidi"/>
                <w:color w:val="000000"/>
              </w:rPr>
            </w:pPr>
            <w:r w:rsidRPr="00386A31">
              <w:rPr>
                <w:rFonts w:asciiTheme="majorBidi" w:hAnsiTheme="majorBidi" w:cstheme="majorBidi"/>
              </w:rPr>
              <w:t>Class discussion</w:t>
            </w:r>
          </w:p>
          <w:p w14:paraId="228569EA" w14:textId="77777777" w:rsidR="0037652F" w:rsidRPr="00386A31" w:rsidRDefault="0037652F" w:rsidP="00D25CB2">
            <w:pPr>
              <w:pStyle w:val="ListParagraph"/>
              <w:numPr>
                <w:ilvl w:val="0"/>
                <w:numId w:val="23"/>
              </w:numPr>
              <w:spacing w:before="120"/>
              <w:ind w:left="370"/>
              <w:rPr>
                <w:rFonts w:asciiTheme="majorBidi" w:eastAsia="Calibri" w:hAnsiTheme="majorBidi" w:cstheme="majorBidi"/>
                <w:color w:val="000000"/>
              </w:rPr>
            </w:pPr>
            <w:r w:rsidRPr="00386A31">
              <w:rPr>
                <w:rFonts w:asciiTheme="majorBidi" w:hAnsiTheme="majorBidi" w:cstheme="majorBidi"/>
              </w:rPr>
              <w:t>Concept maps</w:t>
            </w:r>
          </w:p>
          <w:p w14:paraId="61FC3CEE" w14:textId="37672387" w:rsidR="0037652F" w:rsidRPr="00386A31" w:rsidRDefault="0037652F" w:rsidP="00FA6AD9">
            <w:pPr>
              <w:pStyle w:val="ListParagraph"/>
              <w:numPr>
                <w:ilvl w:val="0"/>
                <w:numId w:val="23"/>
              </w:numPr>
              <w:spacing w:before="120"/>
              <w:ind w:left="370"/>
              <w:rPr>
                <w:rFonts w:asciiTheme="majorBidi" w:eastAsia="Calibri" w:hAnsiTheme="majorBidi" w:cstheme="majorBidi"/>
                <w:color w:val="000000"/>
              </w:rPr>
            </w:pPr>
            <w:r w:rsidRPr="00386A31">
              <w:rPr>
                <w:rFonts w:asciiTheme="majorBidi" w:hAnsiTheme="majorBidi" w:cstheme="majorBidi"/>
              </w:rPr>
              <w:t>Flipped classroom</w:t>
            </w:r>
          </w:p>
        </w:tc>
        <w:tc>
          <w:tcPr>
            <w:tcW w:w="1510" w:type="dxa"/>
          </w:tcPr>
          <w:p w14:paraId="22940E6E" w14:textId="77777777" w:rsidR="0037652F" w:rsidRPr="00386A31" w:rsidRDefault="0037652F" w:rsidP="00D25CB2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386A31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1.</w:t>
            </w:r>
            <w:r w:rsidRPr="00386A31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Quizzes and exercises </w:t>
            </w:r>
          </w:p>
          <w:p w14:paraId="24FA4EBB" w14:textId="77777777" w:rsidR="0037652F" w:rsidRPr="00386A31" w:rsidRDefault="0037652F" w:rsidP="00D25CB2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386A31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2.Written examinations</w:t>
            </w:r>
          </w:p>
          <w:p w14:paraId="31AB1B53" w14:textId="77777777" w:rsidR="0037652F" w:rsidRPr="00386A31" w:rsidRDefault="0037652F" w:rsidP="00D25CB2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386A31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3.Written Assignments </w:t>
            </w:r>
          </w:p>
          <w:p w14:paraId="24BA6CB3" w14:textId="4B60B77C" w:rsidR="0037652F" w:rsidRPr="00386A31" w:rsidRDefault="0037652F" w:rsidP="00D25CB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37652F" w:rsidRPr="00DD445B" w14:paraId="0A457DD8" w14:textId="77777777" w:rsidTr="00446BCE">
        <w:trPr>
          <w:trHeight w:val="2340"/>
        </w:trPr>
        <w:tc>
          <w:tcPr>
            <w:tcW w:w="803" w:type="dxa"/>
            <w:vAlign w:val="center"/>
          </w:tcPr>
          <w:p w14:paraId="75927D1E" w14:textId="77777777" w:rsidR="0037652F" w:rsidRPr="00DD445B" w:rsidRDefault="0037652F" w:rsidP="00D25C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2</w:t>
            </w:r>
          </w:p>
          <w:p w14:paraId="661836E4" w14:textId="6753786E" w:rsidR="0037652F" w:rsidRPr="00DD445B" w:rsidRDefault="0037652F" w:rsidP="00D25C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857" w:type="dxa"/>
          </w:tcPr>
          <w:p w14:paraId="49FEB1F4" w14:textId="77777777" w:rsidR="0037652F" w:rsidRPr="00DD445B" w:rsidRDefault="0037652F" w:rsidP="00D25CB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866" w:type="dxa"/>
            <w:vAlign w:val="center"/>
          </w:tcPr>
          <w:p w14:paraId="4AFDB169" w14:textId="211937E4" w:rsidR="0037652F" w:rsidRPr="00DD445B" w:rsidRDefault="0037652F" w:rsidP="00D25CB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</w:rPr>
              <w:t>a 3</w:t>
            </w:r>
          </w:p>
        </w:tc>
        <w:tc>
          <w:tcPr>
            <w:tcW w:w="2855" w:type="dxa"/>
          </w:tcPr>
          <w:p w14:paraId="6C3E014C" w14:textId="77777777" w:rsidR="0037652F" w:rsidRPr="00DD445B" w:rsidRDefault="0037652F" w:rsidP="0023281A">
            <w:pPr>
              <w:pStyle w:val="ListParagraph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18BE5D6" w14:textId="21C4ABD5" w:rsidR="0037652F" w:rsidRPr="0023281A" w:rsidRDefault="0037652F" w:rsidP="0023281A">
            <w:pPr>
              <w:pStyle w:val="ListParagraph"/>
              <w:numPr>
                <w:ilvl w:val="0"/>
                <w:numId w:val="27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23281A">
              <w:rPr>
                <w:rFonts w:asciiTheme="majorBidi" w:hAnsiTheme="majorBidi" w:cstheme="majorBidi"/>
                <w:sz w:val="24"/>
                <w:szCs w:val="24"/>
              </w:rPr>
              <w:t>Carbohydrates</w:t>
            </w:r>
          </w:p>
        </w:tc>
        <w:tc>
          <w:tcPr>
            <w:tcW w:w="1503" w:type="dxa"/>
            <w:vAlign w:val="center"/>
          </w:tcPr>
          <w:p w14:paraId="23E510E4" w14:textId="77777777" w:rsidR="0037652F" w:rsidRPr="00DD445B" w:rsidRDefault="0037652F" w:rsidP="00D25CB2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</w:rPr>
            </w:pPr>
            <w:r w:rsidRPr="00DD445B">
              <w:rPr>
                <w:rFonts w:asciiTheme="majorBidi" w:hAnsiTheme="majorBidi" w:cstheme="majorBidi"/>
              </w:rPr>
              <w:t xml:space="preserve">Lecture based learning  </w:t>
            </w:r>
          </w:p>
          <w:p w14:paraId="25C5B81F" w14:textId="77777777" w:rsidR="0037652F" w:rsidRPr="00DD445B" w:rsidRDefault="0037652F" w:rsidP="00D25CB2">
            <w:pPr>
              <w:pStyle w:val="ListParagraph"/>
              <w:numPr>
                <w:ilvl w:val="0"/>
                <w:numId w:val="4"/>
              </w:numPr>
              <w:spacing w:before="120"/>
              <w:rPr>
                <w:rFonts w:asciiTheme="majorBidi" w:eastAsia="Calibri" w:hAnsiTheme="majorBidi" w:cstheme="majorBidi"/>
                <w:color w:val="000000"/>
              </w:rPr>
            </w:pPr>
            <w:r w:rsidRPr="00DD445B">
              <w:rPr>
                <w:rFonts w:asciiTheme="majorBidi" w:hAnsiTheme="majorBidi" w:cstheme="majorBidi"/>
              </w:rPr>
              <w:t>Class discussion</w:t>
            </w:r>
          </w:p>
          <w:p w14:paraId="2D354711" w14:textId="77777777" w:rsidR="0037652F" w:rsidRPr="00DD445B" w:rsidRDefault="0037652F" w:rsidP="00D25CB2">
            <w:pPr>
              <w:pStyle w:val="ListParagraph"/>
              <w:numPr>
                <w:ilvl w:val="0"/>
                <w:numId w:val="4"/>
              </w:numPr>
              <w:spacing w:before="120"/>
              <w:rPr>
                <w:rFonts w:asciiTheme="majorBidi" w:eastAsia="Calibri" w:hAnsiTheme="majorBidi" w:cstheme="majorBidi"/>
                <w:color w:val="000000"/>
              </w:rPr>
            </w:pPr>
            <w:r w:rsidRPr="00DD445B">
              <w:rPr>
                <w:rFonts w:asciiTheme="majorBidi" w:hAnsiTheme="majorBidi" w:cstheme="majorBidi"/>
              </w:rPr>
              <w:t>Concept maps</w:t>
            </w:r>
          </w:p>
          <w:p w14:paraId="6EFCEA4D" w14:textId="0B8C148B" w:rsidR="0037652F" w:rsidRPr="00FA6AD9" w:rsidRDefault="0037652F" w:rsidP="00FA6AD9">
            <w:pPr>
              <w:pStyle w:val="ListParagraph"/>
              <w:numPr>
                <w:ilvl w:val="0"/>
                <w:numId w:val="4"/>
              </w:numPr>
              <w:spacing w:before="120"/>
              <w:rPr>
                <w:rFonts w:asciiTheme="majorBidi" w:eastAsia="Calibri" w:hAnsiTheme="majorBidi" w:cstheme="majorBidi"/>
                <w:color w:val="000000"/>
              </w:rPr>
            </w:pPr>
            <w:r w:rsidRPr="00DD445B">
              <w:rPr>
                <w:rFonts w:asciiTheme="majorBidi" w:hAnsiTheme="majorBidi" w:cstheme="majorBidi"/>
              </w:rPr>
              <w:t>Flipped classroom</w:t>
            </w:r>
          </w:p>
        </w:tc>
        <w:tc>
          <w:tcPr>
            <w:tcW w:w="1510" w:type="dxa"/>
          </w:tcPr>
          <w:p w14:paraId="1E7F60E5" w14:textId="77777777" w:rsidR="0037652F" w:rsidRPr="00DD445B" w:rsidRDefault="0037652F" w:rsidP="00D25CB2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1.</w:t>
            </w: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Quizzes and exercises </w:t>
            </w:r>
          </w:p>
          <w:p w14:paraId="17B4E618" w14:textId="77777777" w:rsidR="0037652F" w:rsidRPr="00DD445B" w:rsidRDefault="0037652F" w:rsidP="00D25CB2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2.Written examinations</w:t>
            </w:r>
          </w:p>
          <w:p w14:paraId="11EBE357" w14:textId="77777777" w:rsidR="0037652F" w:rsidRPr="00DD445B" w:rsidRDefault="0037652F" w:rsidP="00D25CB2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3.Written Assignments </w:t>
            </w:r>
          </w:p>
          <w:p w14:paraId="77B58894" w14:textId="586BFA85" w:rsidR="0037652F" w:rsidRPr="00DD445B" w:rsidRDefault="0037652F" w:rsidP="00D25CB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 </w:t>
            </w:r>
          </w:p>
        </w:tc>
      </w:tr>
      <w:tr w:rsidR="0037652F" w:rsidRPr="00DD445B" w14:paraId="704A41AA" w14:textId="77777777" w:rsidTr="0037652F">
        <w:trPr>
          <w:trHeight w:val="63"/>
        </w:trPr>
        <w:tc>
          <w:tcPr>
            <w:tcW w:w="803" w:type="dxa"/>
            <w:vAlign w:val="center"/>
          </w:tcPr>
          <w:p w14:paraId="2BBA21B1" w14:textId="77777777" w:rsidR="0037652F" w:rsidRDefault="0037652F" w:rsidP="00D25C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3</w:t>
            </w:r>
          </w:p>
          <w:p w14:paraId="5770C630" w14:textId="77777777" w:rsidR="0037652F" w:rsidRDefault="0037652F" w:rsidP="00D25C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  <w:p w14:paraId="6F77F48D" w14:textId="77777777" w:rsidR="0037652F" w:rsidRDefault="0037652F" w:rsidP="00D25C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  <w:p w14:paraId="23496B8F" w14:textId="77777777" w:rsidR="0037652F" w:rsidRDefault="0037652F" w:rsidP="00D25C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  <w:p w14:paraId="49209853" w14:textId="77777777" w:rsidR="0037652F" w:rsidRDefault="0037652F" w:rsidP="00D25C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  <w:p w14:paraId="26F9867C" w14:textId="53986D94" w:rsidR="0037652F" w:rsidRPr="00DD445B" w:rsidRDefault="0037652F" w:rsidP="00D25C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857" w:type="dxa"/>
            <w:vMerge w:val="restart"/>
          </w:tcPr>
          <w:p w14:paraId="4DA913AB" w14:textId="77777777" w:rsidR="0037652F" w:rsidRPr="00DD445B" w:rsidRDefault="0037652F" w:rsidP="00D25CB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866" w:type="dxa"/>
            <w:vMerge w:val="restart"/>
            <w:vAlign w:val="center"/>
          </w:tcPr>
          <w:p w14:paraId="6A64720B" w14:textId="4461F7C8" w:rsidR="0037652F" w:rsidRPr="00DD445B" w:rsidRDefault="0037652F" w:rsidP="00D25CB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</w:rPr>
              <w:t>a 3</w:t>
            </w:r>
          </w:p>
        </w:tc>
        <w:tc>
          <w:tcPr>
            <w:tcW w:w="2855" w:type="dxa"/>
            <w:vMerge w:val="restart"/>
          </w:tcPr>
          <w:p w14:paraId="2A77F18E" w14:textId="6F348F25" w:rsidR="0037652F" w:rsidRPr="00DD445B" w:rsidRDefault="0037652F" w:rsidP="0037652F">
            <w:pPr>
              <w:pStyle w:val="ListParagraph"/>
              <w:numPr>
                <w:ilvl w:val="0"/>
                <w:numId w:val="26"/>
              </w:numPr>
              <w:ind w:left="756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</w:rPr>
              <w:t xml:space="preserve">Protein </w:t>
            </w:r>
          </w:p>
        </w:tc>
        <w:tc>
          <w:tcPr>
            <w:tcW w:w="1503" w:type="dxa"/>
            <w:vMerge w:val="restart"/>
            <w:vAlign w:val="center"/>
          </w:tcPr>
          <w:p w14:paraId="54BAB7D4" w14:textId="77777777" w:rsidR="0037652F" w:rsidRPr="00DD445B" w:rsidRDefault="0037652F" w:rsidP="00D25CB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</w:rPr>
            </w:pPr>
            <w:r w:rsidRPr="00DD445B">
              <w:rPr>
                <w:rFonts w:asciiTheme="majorBidi" w:hAnsiTheme="majorBidi" w:cstheme="majorBidi"/>
              </w:rPr>
              <w:t xml:space="preserve">Lecture based learning  </w:t>
            </w:r>
          </w:p>
          <w:p w14:paraId="1A2B2BFD" w14:textId="77777777" w:rsidR="0037652F" w:rsidRPr="00DD445B" w:rsidRDefault="0037652F" w:rsidP="00D25CB2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Theme="majorBidi" w:eastAsia="Calibri" w:hAnsiTheme="majorBidi" w:cstheme="majorBidi"/>
                <w:color w:val="000000"/>
              </w:rPr>
            </w:pPr>
            <w:r w:rsidRPr="00DD445B">
              <w:rPr>
                <w:rFonts w:asciiTheme="majorBidi" w:hAnsiTheme="majorBidi" w:cstheme="majorBidi"/>
              </w:rPr>
              <w:t>Class discussion</w:t>
            </w:r>
          </w:p>
          <w:p w14:paraId="054358F0" w14:textId="77777777" w:rsidR="0037652F" w:rsidRPr="00DD445B" w:rsidRDefault="0037652F" w:rsidP="00D25CB2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Theme="majorBidi" w:eastAsia="Calibri" w:hAnsiTheme="majorBidi" w:cstheme="majorBidi"/>
                <w:color w:val="000000"/>
              </w:rPr>
            </w:pPr>
            <w:r w:rsidRPr="00DD445B">
              <w:rPr>
                <w:rFonts w:asciiTheme="majorBidi" w:hAnsiTheme="majorBidi" w:cstheme="majorBidi"/>
              </w:rPr>
              <w:t>Concept maps</w:t>
            </w:r>
          </w:p>
          <w:p w14:paraId="567A9B18" w14:textId="0933ACC8" w:rsidR="0037652F" w:rsidRPr="00DD445B" w:rsidRDefault="0037652F" w:rsidP="00FA6AD9">
            <w:pPr>
              <w:pStyle w:val="ListParagraph"/>
              <w:numPr>
                <w:ilvl w:val="0"/>
                <w:numId w:val="5"/>
              </w:numPr>
              <w:spacing w:before="120"/>
              <w:rPr>
                <w:rFonts w:asciiTheme="majorBidi" w:eastAsia="Calibri" w:hAnsiTheme="majorBidi" w:cstheme="majorBidi"/>
                <w:color w:val="000000"/>
              </w:rPr>
            </w:pPr>
            <w:r w:rsidRPr="00DD445B">
              <w:rPr>
                <w:rFonts w:asciiTheme="majorBidi" w:hAnsiTheme="majorBidi" w:cstheme="majorBidi"/>
              </w:rPr>
              <w:t>Flipped classroom</w:t>
            </w:r>
          </w:p>
        </w:tc>
        <w:tc>
          <w:tcPr>
            <w:tcW w:w="1510" w:type="dxa"/>
            <w:vMerge w:val="restart"/>
          </w:tcPr>
          <w:p w14:paraId="77A37FF3" w14:textId="77777777" w:rsidR="0037652F" w:rsidRPr="00DD445B" w:rsidRDefault="0037652F" w:rsidP="00FA6AD9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1.</w:t>
            </w: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Quizzes and exercises </w:t>
            </w:r>
          </w:p>
          <w:p w14:paraId="5670920D" w14:textId="77777777" w:rsidR="0037652F" w:rsidRPr="00DD445B" w:rsidRDefault="0037652F" w:rsidP="00FA6AD9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2.Written examinations</w:t>
            </w:r>
          </w:p>
          <w:p w14:paraId="379FD178" w14:textId="77777777" w:rsidR="0037652F" w:rsidRPr="00DD445B" w:rsidRDefault="0037652F" w:rsidP="00FA6AD9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3.Written Assignments </w:t>
            </w:r>
          </w:p>
          <w:p w14:paraId="389CBEA3" w14:textId="47B44422" w:rsidR="0037652F" w:rsidRPr="00DD445B" w:rsidRDefault="0037652F" w:rsidP="00D25CB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37652F" w:rsidRPr="00DD445B" w14:paraId="271CBA94" w14:textId="77777777" w:rsidTr="00FE0255">
        <w:trPr>
          <w:trHeight w:val="1286"/>
        </w:trPr>
        <w:tc>
          <w:tcPr>
            <w:tcW w:w="803" w:type="dxa"/>
            <w:vAlign w:val="center"/>
          </w:tcPr>
          <w:p w14:paraId="6CA0A417" w14:textId="77777777" w:rsidR="0037652F" w:rsidRDefault="0037652F" w:rsidP="00D25C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4</w:t>
            </w:r>
          </w:p>
          <w:p w14:paraId="1CD854C1" w14:textId="77777777" w:rsidR="0037652F" w:rsidRDefault="0037652F" w:rsidP="00D25C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  <w:p w14:paraId="323DE10D" w14:textId="77777777" w:rsidR="0037652F" w:rsidRDefault="0037652F" w:rsidP="00D25C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  <w:p w14:paraId="1ED6F505" w14:textId="77777777" w:rsidR="0037652F" w:rsidRDefault="0037652F" w:rsidP="00D25C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  <w:p w14:paraId="22219984" w14:textId="77777777" w:rsidR="0037652F" w:rsidRDefault="0037652F" w:rsidP="00D25C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  <w:p w14:paraId="0C311EBA" w14:textId="77777777" w:rsidR="0037652F" w:rsidRDefault="0037652F" w:rsidP="00D25C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  <w:p w14:paraId="38263E15" w14:textId="77777777" w:rsidR="0037652F" w:rsidRDefault="0037652F" w:rsidP="00D25C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  <w:p w14:paraId="6133B9AE" w14:textId="77777777" w:rsidR="0037652F" w:rsidRDefault="0037652F" w:rsidP="00D25C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  <w:p w14:paraId="4BF32BF5" w14:textId="77777777" w:rsidR="0037652F" w:rsidRDefault="0037652F" w:rsidP="00D25C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  <w:p w14:paraId="15C43CF0" w14:textId="77777777" w:rsidR="0037652F" w:rsidRDefault="0037652F" w:rsidP="00D25C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  <w:p w14:paraId="36A9F7A8" w14:textId="1C7012FB" w:rsidR="0037652F" w:rsidRPr="00DD445B" w:rsidRDefault="0037652F" w:rsidP="00D25C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857" w:type="dxa"/>
            <w:vMerge/>
          </w:tcPr>
          <w:p w14:paraId="318EBB6D" w14:textId="77777777" w:rsidR="0037652F" w:rsidRPr="00DD445B" w:rsidRDefault="0037652F" w:rsidP="00D25CB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866" w:type="dxa"/>
            <w:vMerge/>
            <w:vAlign w:val="center"/>
          </w:tcPr>
          <w:p w14:paraId="4BB924CE" w14:textId="77777777" w:rsidR="0037652F" w:rsidRPr="00DD445B" w:rsidRDefault="0037652F" w:rsidP="00D25CB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5" w:type="dxa"/>
            <w:vMerge/>
          </w:tcPr>
          <w:p w14:paraId="18C5D55F" w14:textId="77777777" w:rsidR="0037652F" w:rsidRPr="00DD445B" w:rsidRDefault="0037652F" w:rsidP="0023281A">
            <w:pPr>
              <w:pStyle w:val="ListParagraph"/>
              <w:numPr>
                <w:ilvl w:val="0"/>
                <w:numId w:val="26"/>
              </w:numPr>
              <w:ind w:left="756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03" w:type="dxa"/>
            <w:vMerge/>
            <w:vAlign w:val="center"/>
          </w:tcPr>
          <w:p w14:paraId="78974B84" w14:textId="77777777" w:rsidR="0037652F" w:rsidRPr="00DD445B" w:rsidRDefault="0037652F" w:rsidP="00D25CB2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1510" w:type="dxa"/>
            <w:vMerge/>
          </w:tcPr>
          <w:p w14:paraId="5F38F505" w14:textId="77777777" w:rsidR="0037652F" w:rsidRPr="00DD445B" w:rsidRDefault="0037652F" w:rsidP="00FA6AD9">
            <w:pPr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</w:p>
        </w:tc>
      </w:tr>
      <w:tr w:rsidR="0037652F" w:rsidRPr="00DD445B" w14:paraId="5B2884A7" w14:textId="77777777" w:rsidTr="00747D67">
        <w:trPr>
          <w:trHeight w:val="3115"/>
        </w:trPr>
        <w:tc>
          <w:tcPr>
            <w:tcW w:w="803" w:type="dxa"/>
            <w:vAlign w:val="center"/>
          </w:tcPr>
          <w:p w14:paraId="010E5C2E" w14:textId="65BC2086" w:rsidR="0037652F" w:rsidRPr="00DD445B" w:rsidRDefault="0037652F" w:rsidP="00D25CB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857" w:type="dxa"/>
          </w:tcPr>
          <w:p w14:paraId="1EF2F641" w14:textId="77777777" w:rsidR="0037652F" w:rsidRPr="00DD445B" w:rsidRDefault="0037652F" w:rsidP="00D25CB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866" w:type="dxa"/>
            <w:vAlign w:val="center"/>
          </w:tcPr>
          <w:p w14:paraId="69DDCF2A" w14:textId="4F258A44" w:rsidR="0037652F" w:rsidRPr="00DD445B" w:rsidRDefault="00135EEB" w:rsidP="00D25CB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</w:rPr>
              <w:t>a 3</w:t>
            </w:r>
          </w:p>
        </w:tc>
        <w:tc>
          <w:tcPr>
            <w:tcW w:w="2855" w:type="dxa"/>
          </w:tcPr>
          <w:p w14:paraId="519C95C4" w14:textId="5461E6AB" w:rsidR="0037652F" w:rsidRPr="00DD445B" w:rsidRDefault="0037652F" w:rsidP="0037652F">
            <w:pPr>
              <w:pStyle w:val="ListParagraph"/>
              <w:numPr>
                <w:ilvl w:val="0"/>
                <w:numId w:val="23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</w:rPr>
              <w:t xml:space="preserve">Lipids </w:t>
            </w:r>
          </w:p>
          <w:p w14:paraId="7D616265" w14:textId="7F2A6A4C" w:rsidR="0037652F" w:rsidRPr="0023281A" w:rsidRDefault="0037652F" w:rsidP="00C95809">
            <w:pPr>
              <w:pStyle w:val="ListParagraph"/>
              <w:spacing w:line="360" w:lineRule="auto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03" w:type="dxa"/>
            <w:vAlign w:val="center"/>
          </w:tcPr>
          <w:p w14:paraId="4EBC7FC8" w14:textId="77777777" w:rsidR="0037652F" w:rsidRPr="00DD445B" w:rsidRDefault="0037652F" w:rsidP="00D25CB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</w:rPr>
            </w:pPr>
            <w:r w:rsidRPr="00DD445B">
              <w:rPr>
                <w:rFonts w:asciiTheme="majorBidi" w:hAnsiTheme="majorBidi" w:cstheme="majorBidi"/>
              </w:rPr>
              <w:t xml:space="preserve">Lecture based learning  </w:t>
            </w:r>
          </w:p>
          <w:p w14:paraId="307EFC8A" w14:textId="77777777" w:rsidR="0037652F" w:rsidRPr="00DD445B" w:rsidRDefault="0037652F" w:rsidP="00D25CB2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eastAsia="Calibri" w:hAnsiTheme="majorBidi" w:cstheme="majorBidi"/>
                <w:color w:val="000000"/>
              </w:rPr>
            </w:pPr>
            <w:r w:rsidRPr="00DD445B">
              <w:rPr>
                <w:rFonts w:asciiTheme="majorBidi" w:hAnsiTheme="majorBidi" w:cstheme="majorBidi"/>
              </w:rPr>
              <w:t>Class discussion</w:t>
            </w:r>
          </w:p>
          <w:p w14:paraId="12AB0EA8" w14:textId="77777777" w:rsidR="0037652F" w:rsidRPr="00DD445B" w:rsidRDefault="0037652F" w:rsidP="00D25CB2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eastAsia="Calibri" w:hAnsiTheme="majorBidi" w:cstheme="majorBidi"/>
                <w:color w:val="000000"/>
              </w:rPr>
            </w:pPr>
            <w:r w:rsidRPr="00DD445B">
              <w:rPr>
                <w:rFonts w:asciiTheme="majorBidi" w:hAnsiTheme="majorBidi" w:cstheme="majorBidi"/>
              </w:rPr>
              <w:t>Concept maps</w:t>
            </w:r>
          </w:p>
          <w:p w14:paraId="475DF250" w14:textId="77777777" w:rsidR="0037652F" w:rsidRPr="00DD445B" w:rsidRDefault="0037652F" w:rsidP="00D25CB2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eastAsia="Calibri" w:hAnsiTheme="majorBidi" w:cstheme="majorBidi"/>
                <w:color w:val="000000"/>
              </w:rPr>
            </w:pPr>
            <w:r w:rsidRPr="00DD445B">
              <w:rPr>
                <w:rFonts w:asciiTheme="majorBidi" w:hAnsiTheme="majorBidi" w:cstheme="majorBidi"/>
              </w:rPr>
              <w:t>Flipped classroom</w:t>
            </w:r>
          </w:p>
          <w:p w14:paraId="1C08C703" w14:textId="7A25B223" w:rsidR="0037652F" w:rsidRPr="00DD445B" w:rsidRDefault="0037652F" w:rsidP="00D25CB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left"/>
              <w:rPr>
                <w:rFonts w:asciiTheme="majorBidi" w:eastAsia="Calibri" w:hAnsiTheme="majorBidi" w:cstheme="majorBidi"/>
                <w:color w:val="000000"/>
              </w:rPr>
            </w:pPr>
            <w:r w:rsidRPr="00DD445B">
              <w:rPr>
                <w:rFonts w:asciiTheme="majorBidi" w:eastAsia="Calibri" w:hAnsiTheme="majorBidi" w:cstheme="majorBidi"/>
                <w:color w:val="000000"/>
              </w:rPr>
              <w:t>Case based learning</w:t>
            </w:r>
          </w:p>
        </w:tc>
        <w:tc>
          <w:tcPr>
            <w:tcW w:w="1510" w:type="dxa"/>
          </w:tcPr>
          <w:p w14:paraId="6B526C97" w14:textId="77777777" w:rsidR="0037652F" w:rsidRPr="00DD445B" w:rsidRDefault="0037652F" w:rsidP="00D25CB2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1.</w:t>
            </w: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Quizzes and exercises </w:t>
            </w:r>
          </w:p>
          <w:p w14:paraId="541CC096" w14:textId="77777777" w:rsidR="0037652F" w:rsidRPr="00DD445B" w:rsidRDefault="0037652F" w:rsidP="00D25CB2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2.Written examinations</w:t>
            </w:r>
          </w:p>
          <w:p w14:paraId="6E150B56" w14:textId="77777777" w:rsidR="0037652F" w:rsidRPr="00DD445B" w:rsidRDefault="0037652F" w:rsidP="00D25CB2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3.Written Assignments </w:t>
            </w:r>
          </w:p>
          <w:p w14:paraId="3860E212" w14:textId="77777777" w:rsidR="0037652F" w:rsidRPr="00DD445B" w:rsidRDefault="0037652F" w:rsidP="00D25CB2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4.Case studies </w:t>
            </w:r>
          </w:p>
          <w:p w14:paraId="17C77D8F" w14:textId="77CDA1BB" w:rsidR="0037652F" w:rsidRPr="00DD445B" w:rsidRDefault="0037652F" w:rsidP="00D25CB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5.Group working</w:t>
            </w:r>
          </w:p>
        </w:tc>
      </w:tr>
      <w:tr w:rsidR="00135EEB" w:rsidRPr="00DD445B" w14:paraId="4AD974AE" w14:textId="77777777" w:rsidTr="0037652F">
        <w:trPr>
          <w:trHeight w:val="187"/>
        </w:trPr>
        <w:tc>
          <w:tcPr>
            <w:tcW w:w="803" w:type="dxa"/>
            <w:vAlign w:val="center"/>
          </w:tcPr>
          <w:p w14:paraId="4DB8F7CA" w14:textId="2CC08E38" w:rsidR="00135EEB" w:rsidRPr="00DD445B" w:rsidRDefault="00135EEB" w:rsidP="00135EE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6</w:t>
            </w:r>
          </w:p>
        </w:tc>
        <w:tc>
          <w:tcPr>
            <w:tcW w:w="857" w:type="dxa"/>
            <w:vMerge w:val="restart"/>
          </w:tcPr>
          <w:p w14:paraId="4C06E190" w14:textId="77777777" w:rsidR="00135EEB" w:rsidRPr="00DD445B" w:rsidRDefault="00135EEB" w:rsidP="00135EE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866" w:type="dxa"/>
            <w:vMerge w:val="restart"/>
            <w:vAlign w:val="center"/>
          </w:tcPr>
          <w:p w14:paraId="3F0841B5" w14:textId="320C6300" w:rsidR="00135EEB" w:rsidRPr="00DD445B" w:rsidRDefault="00135EEB" w:rsidP="00135EE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</w:rPr>
              <w:t>a 3</w:t>
            </w:r>
          </w:p>
        </w:tc>
        <w:tc>
          <w:tcPr>
            <w:tcW w:w="2855" w:type="dxa"/>
            <w:vMerge w:val="restart"/>
          </w:tcPr>
          <w:p w14:paraId="2CB5E1FF" w14:textId="77777777" w:rsidR="00135EEB" w:rsidRDefault="00135EEB" w:rsidP="00135EEB">
            <w:pPr>
              <w:pStyle w:val="ListParagraph"/>
              <w:numPr>
                <w:ilvl w:val="0"/>
                <w:numId w:val="24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</w:rPr>
              <w:t>Water and Minerals</w:t>
            </w:r>
          </w:p>
          <w:p w14:paraId="3ACD81EA" w14:textId="20D8F252" w:rsidR="00135EEB" w:rsidRPr="00C95809" w:rsidRDefault="00135EEB" w:rsidP="00135EEB">
            <w:pPr>
              <w:pStyle w:val="ListParagraph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03" w:type="dxa"/>
            <w:vMerge w:val="restart"/>
            <w:vAlign w:val="center"/>
          </w:tcPr>
          <w:p w14:paraId="111D2E3D" w14:textId="77777777" w:rsidR="00135EEB" w:rsidRPr="00DD445B" w:rsidRDefault="00135EEB" w:rsidP="00135EE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</w:rPr>
            </w:pPr>
            <w:r w:rsidRPr="00DD445B">
              <w:rPr>
                <w:rFonts w:asciiTheme="majorBidi" w:hAnsiTheme="majorBidi" w:cstheme="majorBidi"/>
              </w:rPr>
              <w:t xml:space="preserve">Lecture based learning  </w:t>
            </w:r>
          </w:p>
          <w:p w14:paraId="2783A2D8" w14:textId="77777777" w:rsidR="00135EEB" w:rsidRPr="00DD445B" w:rsidRDefault="00135EEB" w:rsidP="00135EEB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eastAsia="Calibri" w:hAnsiTheme="majorBidi" w:cstheme="majorBidi"/>
                <w:color w:val="000000"/>
              </w:rPr>
            </w:pPr>
            <w:r w:rsidRPr="00DD445B">
              <w:rPr>
                <w:rFonts w:asciiTheme="majorBidi" w:hAnsiTheme="majorBidi" w:cstheme="majorBidi"/>
              </w:rPr>
              <w:t>Class discussion</w:t>
            </w:r>
          </w:p>
          <w:p w14:paraId="000AF34B" w14:textId="77777777" w:rsidR="00135EEB" w:rsidRPr="00DD445B" w:rsidRDefault="00135EEB" w:rsidP="00135EEB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eastAsia="Calibri" w:hAnsiTheme="majorBidi" w:cstheme="majorBidi"/>
                <w:color w:val="000000"/>
              </w:rPr>
            </w:pPr>
            <w:r w:rsidRPr="00DD445B">
              <w:rPr>
                <w:rFonts w:asciiTheme="majorBidi" w:hAnsiTheme="majorBidi" w:cstheme="majorBidi"/>
              </w:rPr>
              <w:t>Concept maps</w:t>
            </w:r>
          </w:p>
          <w:p w14:paraId="3F2427EA" w14:textId="77777777" w:rsidR="00135EEB" w:rsidRPr="00DD445B" w:rsidRDefault="00135EEB" w:rsidP="00135EEB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eastAsia="Calibri" w:hAnsiTheme="majorBidi" w:cstheme="majorBidi"/>
                <w:color w:val="000000"/>
              </w:rPr>
            </w:pPr>
            <w:r w:rsidRPr="00DD445B">
              <w:rPr>
                <w:rFonts w:asciiTheme="majorBidi" w:hAnsiTheme="majorBidi" w:cstheme="majorBidi"/>
              </w:rPr>
              <w:t>Flipped classroom</w:t>
            </w:r>
          </w:p>
          <w:p w14:paraId="78FDBA95" w14:textId="691C012A" w:rsidR="00135EEB" w:rsidRPr="00DD445B" w:rsidRDefault="00135EEB" w:rsidP="00135EE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</w:rPr>
            </w:pPr>
            <w:r w:rsidRPr="00DD445B">
              <w:rPr>
                <w:rFonts w:asciiTheme="majorBidi" w:eastAsia="Calibri" w:hAnsiTheme="majorBidi" w:cstheme="majorBidi"/>
                <w:color w:val="000000"/>
              </w:rPr>
              <w:t>Case based learning</w:t>
            </w:r>
          </w:p>
        </w:tc>
        <w:tc>
          <w:tcPr>
            <w:tcW w:w="1510" w:type="dxa"/>
            <w:vMerge w:val="restart"/>
          </w:tcPr>
          <w:p w14:paraId="7265A8D5" w14:textId="77777777" w:rsidR="00135EEB" w:rsidRPr="00DD445B" w:rsidRDefault="00135EEB" w:rsidP="00135EEB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1.</w:t>
            </w: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Quizzes and exercises </w:t>
            </w:r>
          </w:p>
          <w:p w14:paraId="410AE7E5" w14:textId="77777777" w:rsidR="00135EEB" w:rsidRPr="00DD445B" w:rsidRDefault="00135EEB" w:rsidP="00135EEB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2.Written examinations</w:t>
            </w:r>
          </w:p>
          <w:p w14:paraId="5A6F010D" w14:textId="77777777" w:rsidR="00135EEB" w:rsidRPr="00DD445B" w:rsidRDefault="00135EEB" w:rsidP="00135EEB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3.Written Assignments </w:t>
            </w:r>
          </w:p>
          <w:p w14:paraId="6F8826C9" w14:textId="77777777" w:rsidR="00135EEB" w:rsidRPr="00DD445B" w:rsidRDefault="00135EEB" w:rsidP="00135EEB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4.Case studies </w:t>
            </w:r>
          </w:p>
          <w:p w14:paraId="38EBD865" w14:textId="5544EFC5" w:rsidR="00135EEB" w:rsidRPr="00DD445B" w:rsidRDefault="00135EEB" w:rsidP="00135EEB">
            <w:pPr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5.Group working</w:t>
            </w:r>
          </w:p>
        </w:tc>
      </w:tr>
      <w:tr w:rsidR="00135EEB" w:rsidRPr="00DD445B" w14:paraId="2AF2C825" w14:textId="77777777" w:rsidTr="00FE0255">
        <w:trPr>
          <w:trHeight w:val="186"/>
        </w:trPr>
        <w:tc>
          <w:tcPr>
            <w:tcW w:w="803" w:type="dxa"/>
            <w:vAlign w:val="center"/>
          </w:tcPr>
          <w:p w14:paraId="2D7A2673" w14:textId="158F50CF" w:rsidR="00135EEB" w:rsidRDefault="00135EEB" w:rsidP="00135EE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7</w:t>
            </w:r>
          </w:p>
        </w:tc>
        <w:tc>
          <w:tcPr>
            <w:tcW w:w="857" w:type="dxa"/>
            <w:vMerge/>
          </w:tcPr>
          <w:p w14:paraId="4221DA2D" w14:textId="77777777" w:rsidR="00135EEB" w:rsidRPr="00DD445B" w:rsidRDefault="00135EEB" w:rsidP="00135EE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866" w:type="dxa"/>
            <w:vMerge/>
            <w:vAlign w:val="center"/>
          </w:tcPr>
          <w:p w14:paraId="27BBC65E" w14:textId="77777777" w:rsidR="00135EEB" w:rsidRPr="00DD445B" w:rsidRDefault="00135EEB" w:rsidP="00135EEB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5" w:type="dxa"/>
            <w:vMerge/>
          </w:tcPr>
          <w:p w14:paraId="69B5CBB4" w14:textId="77777777" w:rsidR="00135EEB" w:rsidRPr="00DD445B" w:rsidRDefault="00135EEB" w:rsidP="00135EEB">
            <w:pPr>
              <w:pStyle w:val="ListParagraph"/>
              <w:numPr>
                <w:ilvl w:val="0"/>
                <w:numId w:val="24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03" w:type="dxa"/>
            <w:vMerge/>
            <w:vAlign w:val="center"/>
          </w:tcPr>
          <w:p w14:paraId="7E54A422" w14:textId="77777777" w:rsidR="00135EEB" w:rsidRPr="00DD445B" w:rsidRDefault="00135EEB" w:rsidP="00135EE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1510" w:type="dxa"/>
            <w:vMerge/>
          </w:tcPr>
          <w:p w14:paraId="1029B433" w14:textId="77777777" w:rsidR="00135EEB" w:rsidRPr="00DD445B" w:rsidRDefault="00135EEB" w:rsidP="00135EEB">
            <w:pPr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</w:p>
        </w:tc>
      </w:tr>
      <w:tr w:rsidR="00135EEB" w:rsidRPr="00DD445B" w14:paraId="6A675183" w14:textId="77777777" w:rsidTr="0037652F">
        <w:trPr>
          <w:trHeight w:val="100"/>
        </w:trPr>
        <w:tc>
          <w:tcPr>
            <w:tcW w:w="803" w:type="dxa"/>
            <w:vAlign w:val="center"/>
          </w:tcPr>
          <w:p w14:paraId="76A49465" w14:textId="640AF9B7" w:rsidR="00135EEB" w:rsidRPr="00DD445B" w:rsidRDefault="00135EEB" w:rsidP="00135EE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8</w:t>
            </w:r>
          </w:p>
        </w:tc>
        <w:tc>
          <w:tcPr>
            <w:tcW w:w="857" w:type="dxa"/>
            <w:vMerge w:val="restart"/>
          </w:tcPr>
          <w:p w14:paraId="22DDEACB" w14:textId="77777777" w:rsidR="00135EEB" w:rsidRPr="00DD445B" w:rsidRDefault="00135EEB" w:rsidP="00135EE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866" w:type="dxa"/>
            <w:vMerge w:val="restart"/>
            <w:vAlign w:val="center"/>
          </w:tcPr>
          <w:p w14:paraId="36852A37" w14:textId="2574130E" w:rsidR="00135EEB" w:rsidRPr="00DD445B" w:rsidRDefault="00135EEB" w:rsidP="00135EE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</w:rPr>
              <w:t>a 3</w:t>
            </w:r>
          </w:p>
        </w:tc>
        <w:tc>
          <w:tcPr>
            <w:tcW w:w="2855" w:type="dxa"/>
            <w:vMerge w:val="restart"/>
          </w:tcPr>
          <w:p w14:paraId="2DB149DC" w14:textId="27260567" w:rsidR="00135EEB" w:rsidRPr="00DD445B" w:rsidRDefault="00135EEB" w:rsidP="00135EEB">
            <w:pPr>
              <w:pStyle w:val="ListParagraph"/>
              <w:numPr>
                <w:ilvl w:val="0"/>
                <w:numId w:val="24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</w:rPr>
              <w:t xml:space="preserve">Vitamins </w:t>
            </w:r>
          </w:p>
        </w:tc>
        <w:tc>
          <w:tcPr>
            <w:tcW w:w="1503" w:type="dxa"/>
            <w:vMerge w:val="restart"/>
            <w:vAlign w:val="center"/>
          </w:tcPr>
          <w:p w14:paraId="3A57B4DC" w14:textId="77777777" w:rsidR="00135EEB" w:rsidRPr="00DD445B" w:rsidRDefault="00135EEB" w:rsidP="00135EE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</w:rPr>
            </w:pPr>
            <w:r w:rsidRPr="00DD445B">
              <w:rPr>
                <w:rFonts w:asciiTheme="majorBidi" w:hAnsiTheme="majorBidi" w:cstheme="majorBidi"/>
              </w:rPr>
              <w:t xml:space="preserve">Lecture based learning  </w:t>
            </w:r>
          </w:p>
          <w:p w14:paraId="51C241D3" w14:textId="77777777" w:rsidR="00135EEB" w:rsidRPr="00DD445B" w:rsidRDefault="00135EEB" w:rsidP="00135EEB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eastAsia="Calibri" w:hAnsiTheme="majorBidi" w:cstheme="majorBidi"/>
                <w:color w:val="000000"/>
              </w:rPr>
            </w:pPr>
            <w:r w:rsidRPr="00DD445B">
              <w:rPr>
                <w:rFonts w:asciiTheme="majorBidi" w:hAnsiTheme="majorBidi" w:cstheme="majorBidi"/>
              </w:rPr>
              <w:t>Class discussion</w:t>
            </w:r>
          </w:p>
          <w:p w14:paraId="246416B1" w14:textId="77777777" w:rsidR="00135EEB" w:rsidRPr="00DD445B" w:rsidRDefault="00135EEB" w:rsidP="00135EEB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eastAsia="Calibri" w:hAnsiTheme="majorBidi" w:cstheme="majorBidi"/>
                <w:color w:val="000000"/>
              </w:rPr>
            </w:pPr>
            <w:r w:rsidRPr="00DD445B">
              <w:rPr>
                <w:rFonts w:asciiTheme="majorBidi" w:hAnsiTheme="majorBidi" w:cstheme="majorBidi"/>
              </w:rPr>
              <w:t>Concept maps</w:t>
            </w:r>
          </w:p>
          <w:p w14:paraId="2EC75261" w14:textId="77777777" w:rsidR="00135EEB" w:rsidRPr="00DD445B" w:rsidRDefault="00135EEB" w:rsidP="00135EEB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eastAsia="Calibri" w:hAnsiTheme="majorBidi" w:cstheme="majorBidi"/>
                <w:color w:val="000000"/>
              </w:rPr>
            </w:pPr>
            <w:r w:rsidRPr="00DD445B">
              <w:rPr>
                <w:rFonts w:asciiTheme="majorBidi" w:hAnsiTheme="majorBidi" w:cstheme="majorBidi"/>
              </w:rPr>
              <w:t>Flipped classroom</w:t>
            </w:r>
          </w:p>
          <w:p w14:paraId="056B5A83" w14:textId="2FB0110E" w:rsidR="00135EEB" w:rsidRPr="00DD445B" w:rsidRDefault="00135EEB" w:rsidP="00135EE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</w:rPr>
            </w:pPr>
            <w:r w:rsidRPr="00DD445B">
              <w:rPr>
                <w:rFonts w:asciiTheme="majorBidi" w:eastAsia="Calibri" w:hAnsiTheme="majorBidi" w:cstheme="majorBidi"/>
                <w:color w:val="000000"/>
              </w:rPr>
              <w:t>Case based learning</w:t>
            </w:r>
          </w:p>
        </w:tc>
        <w:tc>
          <w:tcPr>
            <w:tcW w:w="1510" w:type="dxa"/>
            <w:vMerge w:val="restart"/>
          </w:tcPr>
          <w:p w14:paraId="108B1A4F" w14:textId="77777777" w:rsidR="00135EEB" w:rsidRPr="00DD445B" w:rsidRDefault="00135EEB" w:rsidP="00135EEB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1.</w:t>
            </w: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Quizzes and exercises </w:t>
            </w:r>
          </w:p>
          <w:p w14:paraId="437D0278" w14:textId="77777777" w:rsidR="00135EEB" w:rsidRPr="00DD445B" w:rsidRDefault="00135EEB" w:rsidP="00135EEB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2.Written examinations</w:t>
            </w:r>
          </w:p>
          <w:p w14:paraId="2DD49128" w14:textId="77777777" w:rsidR="00135EEB" w:rsidRPr="00DD445B" w:rsidRDefault="00135EEB" w:rsidP="00135EEB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3.Written Assignments </w:t>
            </w:r>
          </w:p>
          <w:p w14:paraId="4ED18405" w14:textId="77777777" w:rsidR="00135EEB" w:rsidRPr="00DD445B" w:rsidRDefault="00135EEB" w:rsidP="00135EEB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4.Case studies </w:t>
            </w:r>
          </w:p>
          <w:p w14:paraId="027C020D" w14:textId="56C2A183" w:rsidR="00135EEB" w:rsidRPr="00DD445B" w:rsidRDefault="00135EEB" w:rsidP="00135EEB">
            <w:pPr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5.Group working</w:t>
            </w:r>
          </w:p>
        </w:tc>
      </w:tr>
      <w:tr w:rsidR="00135EEB" w:rsidRPr="00DD445B" w14:paraId="35A950BF" w14:textId="77777777" w:rsidTr="00FE0255">
        <w:trPr>
          <w:trHeight w:val="100"/>
        </w:trPr>
        <w:tc>
          <w:tcPr>
            <w:tcW w:w="803" w:type="dxa"/>
            <w:vAlign w:val="center"/>
          </w:tcPr>
          <w:p w14:paraId="45E21E2D" w14:textId="53613E65" w:rsidR="00135EEB" w:rsidRDefault="00135EEB" w:rsidP="00135EE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9</w:t>
            </w:r>
          </w:p>
        </w:tc>
        <w:tc>
          <w:tcPr>
            <w:tcW w:w="857" w:type="dxa"/>
            <w:vMerge/>
          </w:tcPr>
          <w:p w14:paraId="0EAC6DEE" w14:textId="77777777" w:rsidR="00135EEB" w:rsidRPr="00DD445B" w:rsidRDefault="00135EEB" w:rsidP="00135EE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866" w:type="dxa"/>
            <w:vMerge/>
            <w:vAlign w:val="center"/>
          </w:tcPr>
          <w:p w14:paraId="0802052D" w14:textId="77777777" w:rsidR="00135EEB" w:rsidRPr="00DD445B" w:rsidRDefault="00135EEB" w:rsidP="00135EEB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5" w:type="dxa"/>
            <w:vMerge/>
          </w:tcPr>
          <w:p w14:paraId="508D4E49" w14:textId="77777777" w:rsidR="00135EEB" w:rsidRPr="00DD445B" w:rsidRDefault="00135EEB" w:rsidP="00135EEB">
            <w:pPr>
              <w:pStyle w:val="ListParagraph"/>
              <w:numPr>
                <w:ilvl w:val="0"/>
                <w:numId w:val="24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03" w:type="dxa"/>
            <w:vMerge/>
            <w:vAlign w:val="center"/>
          </w:tcPr>
          <w:p w14:paraId="58013689" w14:textId="77777777" w:rsidR="00135EEB" w:rsidRPr="00DD445B" w:rsidRDefault="00135EEB" w:rsidP="00135EE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1510" w:type="dxa"/>
            <w:vMerge/>
          </w:tcPr>
          <w:p w14:paraId="419614D0" w14:textId="77777777" w:rsidR="00135EEB" w:rsidRPr="00DD445B" w:rsidRDefault="00135EEB" w:rsidP="00135EEB">
            <w:pPr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</w:p>
        </w:tc>
      </w:tr>
      <w:tr w:rsidR="00135EEB" w:rsidRPr="00DD445B" w14:paraId="4B50FC0D" w14:textId="77777777" w:rsidTr="0037652F">
        <w:trPr>
          <w:trHeight w:val="1047"/>
        </w:trPr>
        <w:tc>
          <w:tcPr>
            <w:tcW w:w="803" w:type="dxa"/>
            <w:vAlign w:val="center"/>
          </w:tcPr>
          <w:p w14:paraId="3C75F33A" w14:textId="54C36B4C" w:rsidR="00135EEB" w:rsidRPr="00DD445B" w:rsidRDefault="00135EEB" w:rsidP="00135EE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10</w:t>
            </w:r>
          </w:p>
        </w:tc>
        <w:tc>
          <w:tcPr>
            <w:tcW w:w="857" w:type="dxa"/>
            <w:vMerge w:val="restart"/>
          </w:tcPr>
          <w:p w14:paraId="1400DBE1" w14:textId="77777777" w:rsidR="00135EEB" w:rsidRPr="00DD445B" w:rsidRDefault="00135EEB" w:rsidP="00135EE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866" w:type="dxa"/>
            <w:vMerge w:val="restart"/>
            <w:vAlign w:val="center"/>
          </w:tcPr>
          <w:p w14:paraId="7FFFF81D" w14:textId="362A2EE7" w:rsidR="00135EEB" w:rsidRPr="00DD445B" w:rsidRDefault="00135EEB" w:rsidP="00135EE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</w:rPr>
              <w:t xml:space="preserve">a </w:t>
            </w:r>
            <w:proofErr w:type="gramStart"/>
            <w:r w:rsidRPr="00DD445B">
              <w:rPr>
                <w:rFonts w:asciiTheme="majorBidi" w:hAnsiTheme="majorBidi" w:cstheme="majorBidi"/>
                <w:sz w:val="24"/>
                <w:szCs w:val="24"/>
              </w:rPr>
              <w:t>4,b</w:t>
            </w:r>
            <w:proofErr w:type="gramEnd"/>
            <w:r w:rsidRPr="00DD445B">
              <w:rPr>
                <w:rFonts w:asciiTheme="majorBidi" w:hAnsiTheme="majorBidi" w:cstheme="majorBidi"/>
                <w:sz w:val="24"/>
                <w:szCs w:val="24"/>
              </w:rPr>
              <w:t>1, b 2</w:t>
            </w:r>
          </w:p>
        </w:tc>
        <w:tc>
          <w:tcPr>
            <w:tcW w:w="2855" w:type="dxa"/>
            <w:vMerge w:val="restart"/>
          </w:tcPr>
          <w:p w14:paraId="629F1ABB" w14:textId="77777777" w:rsidR="00135EEB" w:rsidRPr="00427AE6" w:rsidRDefault="00135EEB" w:rsidP="00135EEB">
            <w:pPr>
              <w:pStyle w:val="ListParagraph"/>
              <w:numPr>
                <w:ilvl w:val="0"/>
                <w:numId w:val="6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</w:rPr>
              <w:t xml:space="preserve">Nutritional Health for Pregnant and Lactating Women. </w:t>
            </w:r>
          </w:p>
          <w:p w14:paraId="0CD16B67" w14:textId="5911FE5F" w:rsidR="00135EEB" w:rsidRPr="00DD445B" w:rsidRDefault="00135EEB" w:rsidP="00135EEB">
            <w:pPr>
              <w:pStyle w:val="ListParagraph"/>
              <w:numPr>
                <w:ilvl w:val="0"/>
                <w:numId w:val="6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Nutrition for Patients with Gastrointestinal Disorders</w:t>
            </w:r>
          </w:p>
          <w:p w14:paraId="19DE6547" w14:textId="4506930E" w:rsidR="00135EEB" w:rsidRPr="00427AE6" w:rsidRDefault="00135EEB" w:rsidP="00135EEB">
            <w:pPr>
              <w:pStyle w:val="ListParagraph"/>
              <w:ind w:left="360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503" w:type="dxa"/>
            <w:vMerge w:val="restart"/>
            <w:vAlign w:val="center"/>
          </w:tcPr>
          <w:p w14:paraId="300D10DC" w14:textId="77777777" w:rsidR="00135EEB" w:rsidRPr="00DD445B" w:rsidRDefault="00135EEB" w:rsidP="00135EE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</w:rPr>
            </w:pPr>
            <w:r w:rsidRPr="00DD445B">
              <w:rPr>
                <w:rFonts w:asciiTheme="majorBidi" w:hAnsiTheme="majorBidi" w:cstheme="majorBidi"/>
              </w:rPr>
              <w:lastRenderedPageBreak/>
              <w:t xml:space="preserve">Lecture based learning  </w:t>
            </w:r>
          </w:p>
          <w:p w14:paraId="004CA00B" w14:textId="77777777" w:rsidR="00135EEB" w:rsidRPr="00DD445B" w:rsidRDefault="00135EEB" w:rsidP="00135EEB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eastAsia="Calibri" w:hAnsiTheme="majorBidi" w:cstheme="majorBidi"/>
                <w:color w:val="000000"/>
              </w:rPr>
            </w:pPr>
            <w:r w:rsidRPr="00DD445B">
              <w:rPr>
                <w:rFonts w:asciiTheme="majorBidi" w:hAnsiTheme="majorBidi" w:cstheme="majorBidi"/>
              </w:rPr>
              <w:lastRenderedPageBreak/>
              <w:t>Class discussion</w:t>
            </w:r>
          </w:p>
          <w:p w14:paraId="16A46A7D" w14:textId="77777777" w:rsidR="00135EEB" w:rsidRPr="00DD445B" w:rsidRDefault="00135EEB" w:rsidP="00135EEB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eastAsia="Calibri" w:hAnsiTheme="majorBidi" w:cstheme="majorBidi"/>
                <w:color w:val="000000"/>
              </w:rPr>
            </w:pPr>
            <w:r w:rsidRPr="00DD445B">
              <w:rPr>
                <w:rFonts w:asciiTheme="majorBidi" w:hAnsiTheme="majorBidi" w:cstheme="majorBidi"/>
              </w:rPr>
              <w:t>Concept maps</w:t>
            </w:r>
          </w:p>
          <w:p w14:paraId="3C96027F" w14:textId="77777777" w:rsidR="00135EEB" w:rsidRPr="00DD445B" w:rsidRDefault="00135EEB" w:rsidP="00135EEB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eastAsia="Calibri" w:hAnsiTheme="majorBidi" w:cstheme="majorBidi"/>
                <w:color w:val="000000"/>
              </w:rPr>
            </w:pPr>
            <w:r w:rsidRPr="00DD445B">
              <w:rPr>
                <w:rFonts w:asciiTheme="majorBidi" w:hAnsiTheme="majorBidi" w:cstheme="majorBidi"/>
              </w:rPr>
              <w:t>Flipped classroom</w:t>
            </w:r>
          </w:p>
          <w:p w14:paraId="03E00846" w14:textId="61EA961C" w:rsidR="00135EEB" w:rsidRPr="00DD445B" w:rsidRDefault="00135EEB" w:rsidP="00135EEB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Calibri" w:hAnsiTheme="majorBidi" w:cstheme="majorBidi"/>
                <w:color w:val="000000"/>
              </w:rPr>
              <w:t>Case based learning</w:t>
            </w:r>
          </w:p>
        </w:tc>
        <w:tc>
          <w:tcPr>
            <w:tcW w:w="1510" w:type="dxa"/>
            <w:vMerge w:val="restart"/>
          </w:tcPr>
          <w:p w14:paraId="0F20D706" w14:textId="77777777" w:rsidR="00135EEB" w:rsidRPr="00DD445B" w:rsidRDefault="00135EEB" w:rsidP="00135EEB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lastRenderedPageBreak/>
              <w:t>1.</w:t>
            </w: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Quizzes and exercises </w:t>
            </w:r>
          </w:p>
          <w:p w14:paraId="250121AA" w14:textId="79E5C1EA" w:rsidR="00135EEB" w:rsidRPr="00DD445B" w:rsidRDefault="00135EEB" w:rsidP="00135EEB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lastRenderedPageBreak/>
              <w:t>2.Written examinations</w:t>
            </w:r>
          </w:p>
          <w:p w14:paraId="37753FAA" w14:textId="14C1437C" w:rsidR="00135EEB" w:rsidRPr="00DD445B" w:rsidRDefault="00135EEB" w:rsidP="00135EEB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3.Written Assignments </w:t>
            </w:r>
          </w:p>
          <w:p w14:paraId="28182C7C" w14:textId="77777777" w:rsidR="00135EEB" w:rsidRPr="00DD445B" w:rsidRDefault="00135EEB" w:rsidP="00135EEB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4.Case studies </w:t>
            </w:r>
          </w:p>
          <w:p w14:paraId="44AA10BD" w14:textId="77777777" w:rsidR="00135EEB" w:rsidRPr="00DD445B" w:rsidRDefault="00135EEB" w:rsidP="00135EE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5.Group working</w:t>
            </w:r>
          </w:p>
        </w:tc>
      </w:tr>
      <w:tr w:rsidR="00135EEB" w:rsidRPr="00DD445B" w14:paraId="3719F583" w14:textId="77777777" w:rsidTr="00FE0255">
        <w:trPr>
          <w:trHeight w:val="1046"/>
        </w:trPr>
        <w:tc>
          <w:tcPr>
            <w:tcW w:w="803" w:type="dxa"/>
            <w:vAlign w:val="center"/>
          </w:tcPr>
          <w:p w14:paraId="0BA48990" w14:textId="33CFE04E" w:rsidR="00135EEB" w:rsidRDefault="00135EEB" w:rsidP="00135EE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lastRenderedPageBreak/>
              <w:t>11</w:t>
            </w:r>
          </w:p>
        </w:tc>
        <w:tc>
          <w:tcPr>
            <w:tcW w:w="857" w:type="dxa"/>
            <w:vMerge/>
          </w:tcPr>
          <w:p w14:paraId="423E0B97" w14:textId="77777777" w:rsidR="00135EEB" w:rsidRPr="00DD445B" w:rsidRDefault="00135EEB" w:rsidP="00135EE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866" w:type="dxa"/>
            <w:vMerge/>
            <w:vAlign w:val="center"/>
          </w:tcPr>
          <w:p w14:paraId="614F751F" w14:textId="77777777" w:rsidR="00135EEB" w:rsidRPr="00DD445B" w:rsidRDefault="00135EEB" w:rsidP="00135EEB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5" w:type="dxa"/>
            <w:vMerge/>
          </w:tcPr>
          <w:p w14:paraId="404D1B3A" w14:textId="77777777" w:rsidR="00135EEB" w:rsidRPr="00DD445B" w:rsidRDefault="00135EEB" w:rsidP="00135EEB">
            <w:pPr>
              <w:pStyle w:val="ListParagraph"/>
              <w:numPr>
                <w:ilvl w:val="0"/>
                <w:numId w:val="6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03" w:type="dxa"/>
            <w:vMerge/>
            <w:vAlign w:val="center"/>
          </w:tcPr>
          <w:p w14:paraId="691A484D" w14:textId="77777777" w:rsidR="00135EEB" w:rsidRPr="00DD445B" w:rsidRDefault="00135EEB" w:rsidP="00135EE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1510" w:type="dxa"/>
            <w:vMerge/>
          </w:tcPr>
          <w:p w14:paraId="30548FB6" w14:textId="77777777" w:rsidR="00135EEB" w:rsidRPr="00DD445B" w:rsidRDefault="00135EEB" w:rsidP="00135EEB">
            <w:pPr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</w:p>
        </w:tc>
      </w:tr>
      <w:tr w:rsidR="00135EEB" w:rsidRPr="00DD445B" w14:paraId="09C32DBD" w14:textId="77777777" w:rsidTr="0037652F">
        <w:trPr>
          <w:trHeight w:val="1040"/>
        </w:trPr>
        <w:tc>
          <w:tcPr>
            <w:tcW w:w="803" w:type="dxa"/>
            <w:vAlign w:val="center"/>
          </w:tcPr>
          <w:p w14:paraId="430B199A" w14:textId="77777777" w:rsidR="00135EEB" w:rsidRDefault="00135EEB" w:rsidP="00135EE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12</w:t>
            </w:r>
          </w:p>
          <w:p w14:paraId="4946C28B" w14:textId="77777777" w:rsidR="00135EEB" w:rsidRDefault="00135EEB" w:rsidP="00135EE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  <w:p w14:paraId="7B370E4C" w14:textId="77777777" w:rsidR="00135EEB" w:rsidRDefault="00135EEB" w:rsidP="00135EE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  <w:p w14:paraId="666C9C31" w14:textId="77777777" w:rsidR="00135EEB" w:rsidRDefault="00135EEB" w:rsidP="00135EE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  <w:p w14:paraId="70B1FD0C" w14:textId="77777777" w:rsidR="00135EEB" w:rsidRDefault="00135EEB" w:rsidP="00135EE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  <w:p w14:paraId="469E3AB7" w14:textId="77777777" w:rsidR="00135EEB" w:rsidRDefault="00135EEB" w:rsidP="00135EE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  <w:p w14:paraId="7CE24CF2" w14:textId="0E2E729A" w:rsidR="00135EEB" w:rsidRPr="00DD445B" w:rsidRDefault="00135EEB" w:rsidP="00135EE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857" w:type="dxa"/>
            <w:vMerge w:val="restart"/>
          </w:tcPr>
          <w:p w14:paraId="10AED208" w14:textId="77777777" w:rsidR="00135EEB" w:rsidRPr="00DD445B" w:rsidRDefault="00135EEB" w:rsidP="00135EE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866" w:type="dxa"/>
            <w:vMerge w:val="restart"/>
            <w:vAlign w:val="center"/>
          </w:tcPr>
          <w:p w14:paraId="1DBC48F6" w14:textId="03404780" w:rsidR="00135EEB" w:rsidRPr="00DD445B" w:rsidRDefault="00135EEB" w:rsidP="00135EE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</w:rPr>
              <w:t xml:space="preserve">a </w:t>
            </w:r>
            <w:proofErr w:type="gramStart"/>
            <w:r w:rsidRPr="00DD445B">
              <w:rPr>
                <w:rFonts w:asciiTheme="majorBidi" w:hAnsiTheme="majorBidi" w:cstheme="majorBidi"/>
                <w:sz w:val="24"/>
                <w:szCs w:val="24"/>
              </w:rPr>
              <w:t>4,b</w:t>
            </w:r>
            <w:proofErr w:type="gramEnd"/>
            <w:r w:rsidRPr="00DD445B">
              <w:rPr>
                <w:rFonts w:asciiTheme="majorBidi" w:hAnsiTheme="majorBidi" w:cstheme="majorBidi"/>
                <w:sz w:val="24"/>
                <w:szCs w:val="24"/>
              </w:rPr>
              <w:t>1, b 2</w:t>
            </w:r>
          </w:p>
        </w:tc>
        <w:tc>
          <w:tcPr>
            <w:tcW w:w="2855" w:type="dxa"/>
            <w:vMerge w:val="restart"/>
          </w:tcPr>
          <w:p w14:paraId="4B18BE1D" w14:textId="77777777" w:rsidR="00135EEB" w:rsidRPr="00427AE6" w:rsidRDefault="00135EEB" w:rsidP="00135EEB">
            <w:pPr>
              <w:pStyle w:val="ListParagraph"/>
              <w:numPr>
                <w:ilvl w:val="0"/>
                <w:numId w:val="24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</w:rPr>
              <w:t>Nutrition for Patients with Diabetes Mellitus</w:t>
            </w:r>
          </w:p>
          <w:p w14:paraId="5B47C6DA" w14:textId="0F424112" w:rsidR="00135EEB" w:rsidRPr="00DD445B" w:rsidRDefault="00135EEB" w:rsidP="00135EEB">
            <w:pPr>
              <w:pStyle w:val="ListParagraph"/>
              <w:numPr>
                <w:ilvl w:val="0"/>
                <w:numId w:val="24"/>
              </w:num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</w:rPr>
              <w:t>Nutrition for Patients with Cardiovascular Disorders</w:t>
            </w:r>
          </w:p>
        </w:tc>
        <w:tc>
          <w:tcPr>
            <w:tcW w:w="1503" w:type="dxa"/>
            <w:vMerge w:val="restart"/>
            <w:vAlign w:val="center"/>
          </w:tcPr>
          <w:p w14:paraId="4AD2F51E" w14:textId="77777777" w:rsidR="00135EEB" w:rsidRPr="00DD445B" w:rsidRDefault="00135EEB" w:rsidP="00135EEB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70"/>
              <w:jc w:val="left"/>
              <w:rPr>
                <w:rFonts w:asciiTheme="majorBidi" w:hAnsiTheme="majorBidi" w:cstheme="majorBidi"/>
              </w:rPr>
            </w:pPr>
            <w:r w:rsidRPr="00DD445B">
              <w:rPr>
                <w:rFonts w:asciiTheme="majorBidi" w:hAnsiTheme="majorBidi" w:cstheme="majorBidi"/>
              </w:rPr>
              <w:t xml:space="preserve">Lecture based learning  </w:t>
            </w:r>
          </w:p>
          <w:p w14:paraId="1A1259F7" w14:textId="77777777" w:rsidR="00135EEB" w:rsidRPr="00DD445B" w:rsidRDefault="00135EEB" w:rsidP="00135EEB">
            <w:pPr>
              <w:pStyle w:val="ListParagraph"/>
              <w:numPr>
                <w:ilvl w:val="0"/>
                <w:numId w:val="24"/>
              </w:numPr>
              <w:spacing w:before="120"/>
              <w:ind w:left="370"/>
              <w:rPr>
                <w:rFonts w:asciiTheme="majorBidi" w:eastAsia="Calibri" w:hAnsiTheme="majorBidi" w:cstheme="majorBidi"/>
                <w:color w:val="000000"/>
              </w:rPr>
            </w:pPr>
            <w:r w:rsidRPr="00DD445B">
              <w:rPr>
                <w:rFonts w:asciiTheme="majorBidi" w:hAnsiTheme="majorBidi" w:cstheme="majorBidi"/>
              </w:rPr>
              <w:t>Class discussion</w:t>
            </w:r>
          </w:p>
          <w:p w14:paraId="4D1218F2" w14:textId="77777777" w:rsidR="00135EEB" w:rsidRPr="00DD445B" w:rsidRDefault="00135EEB" w:rsidP="00135EEB">
            <w:pPr>
              <w:pStyle w:val="ListParagraph"/>
              <w:numPr>
                <w:ilvl w:val="0"/>
                <w:numId w:val="24"/>
              </w:numPr>
              <w:spacing w:before="120"/>
              <w:ind w:left="370"/>
              <w:rPr>
                <w:rFonts w:asciiTheme="majorBidi" w:eastAsia="Calibri" w:hAnsiTheme="majorBidi" w:cstheme="majorBidi"/>
                <w:color w:val="000000"/>
              </w:rPr>
            </w:pPr>
            <w:r w:rsidRPr="00DD445B">
              <w:rPr>
                <w:rFonts w:asciiTheme="majorBidi" w:hAnsiTheme="majorBidi" w:cstheme="majorBidi"/>
              </w:rPr>
              <w:t>Concept maps</w:t>
            </w:r>
          </w:p>
          <w:p w14:paraId="4A53C8F1" w14:textId="77777777" w:rsidR="00135EEB" w:rsidRPr="00DD445B" w:rsidRDefault="00135EEB" w:rsidP="00135EEB">
            <w:pPr>
              <w:pStyle w:val="ListParagraph"/>
              <w:numPr>
                <w:ilvl w:val="0"/>
                <w:numId w:val="24"/>
              </w:numPr>
              <w:spacing w:before="120"/>
              <w:ind w:left="370"/>
              <w:rPr>
                <w:rFonts w:asciiTheme="majorBidi" w:eastAsia="Calibri" w:hAnsiTheme="majorBidi" w:cstheme="majorBidi"/>
                <w:color w:val="000000"/>
              </w:rPr>
            </w:pPr>
            <w:r w:rsidRPr="00DD445B">
              <w:rPr>
                <w:rFonts w:asciiTheme="majorBidi" w:hAnsiTheme="majorBidi" w:cstheme="majorBidi"/>
              </w:rPr>
              <w:t>Flipped classroom</w:t>
            </w:r>
          </w:p>
          <w:p w14:paraId="6BA48FF4" w14:textId="0B5094E7" w:rsidR="00135EEB" w:rsidRPr="00DD445B" w:rsidRDefault="00135EEB" w:rsidP="00135EEB">
            <w:pPr>
              <w:pStyle w:val="ListParagraph"/>
              <w:numPr>
                <w:ilvl w:val="0"/>
                <w:numId w:val="24"/>
              </w:numPr>
              <w:spacing w:before="120"/>
              <w:ind w:left="370"/>
              <w:rPr>
                <w:rFonts w:asciiTheme="majorBidi" w:eastAsia="Calibri" w:hAnsiTheme="majorBidi" w:cstheme="majorBidi"/>
                <w:color w:val="000000"/>
              </w:rPr>
            </w:pPr>
            <w:r w:rsidRPr="00DD445B">
              <w:rPr>
                <w:rFonts w:asciiTheme="majorBidi" w:eastAsia="Calibri" w:hAnsiTheme="majorBidi" w:cstheme="majorBidi"/>
                <w:color w:val="000000"/>
              </w:rPr>
              <w:t>Case based learning</w:t>
            </w:r>
          </w:p>
        </w:tc>
        <w:tc>
          <w:tcPr>
            <w:tcW w:w="1510" w:type="dxa"/>
            <w:vMerge w:val="restart"/>
          </w:tcPr>
          <w:p w14:paraId="7196A380" w14:textId="77777777" w:rsidR="00135EEB" w:rsidRPr="00DD445B" w:rsidRDefault="00135EEB" w:rsidP="00135EEB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1.</w:t>
            </w: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Quizzes and exercises </w:t>
            </w:r>
          </w:p>
          <w:p w14:paraId="3701949A" w14:textId="5686BC6B" w:rsidR="00135EEB" w:rsidRPr="00DD445B" w:rsidRDefault="00135EEB" w:rsidP="00135EEB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2.Written examinations </w:t>
            </w:r>
            <w:proofErr w:type="gramStart"/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3.Written</w:t>
            </w:r>
            <w:proofErr w:type="gramEnd"/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 Assignments </w:t>
            </w:r>
          </w:p>
          <w:p w14:paraId="52AEACD7" w14:textId="77777777" w:rsidR="00135EEB" w:rsidRPr="00DD445B" w:rsidRDefault="00135EEB" w:rsidP="00135EEB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4.Case studies </w:t>
            </w:r>
          </w:p>
          <w:p w14:paraId="23338006" w14:textId="1229863B" w:rsidR="00135EEB" w:rsidRPr="00DD445B" w:rsidRDefault="00135EEB" w:rsidP="00135EE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5.Group working</w:t>
            </w:r>
          </w:p>
        </w:tc>
      </w:tr>
      <w:tr w:rsidR="00135EEB" w:rsidRPr="00DD445B" w14:paraId="4D5A7CCD" w14:textId="77777777" w:rsidTr="00FE0255">
        <w:trPr>
          <w:trHeight w:val="1040"/>
        </w:trPr>
        <w:tc>
          <w:tcPr>
            <w:tcW w:w="803" w:type="dxa"/>
            <w:vAlign w:val="center"/>
          </w:tcPr>
          <w:p w14:paraId="5B46275F" w14:textId="77777777" w:rsidR="00135EEB" w:rsidRDefault="00135EEB" w:rsidP="00135EE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13</w:t>
            </w:r>
          </w:p>
          <w:p w14:paraId="0B61D9D7" w14:textId="77777777" w:rsidR="00135EEB" w:rsidRDefault="00135EEB" w:rsidP="00135EE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  <w:p w14:paraId="387BD005" w14:textId="77777777" w:rsidR="00135EEB" w:rsidRDefault="00135EEB" w:rsidP="00135EE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  <w:p w14:paraId="628DA67D" w14:textId="77777777" w:rsidR="00135EEB" w:rsidRDefault="00135EEB" w:rsidP="00135EE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  <w:p w14:paraId="798910CC" w14:textId="77777777" w:rsidR="00135EEB" w:rsidRDefault="00135EEB" w:rsidP="00135EE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  <w:p w14:paraId="6ED51D76" w14:textId="7F0BF25A" w:rsidR="00135EEB" w:rsidRDefault="00135EEB" w:rsidP="00135EE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857" w:type="dxa"/>
            <w:vMerge/>
          </w:tcPr>
          <w:p w14:paraId="00D82BA3" w14:textId="77777777" w:rsidR="00135EEB" w:rsidRPr="00DD445B" w:rsidRDefault="00135EEB" w:rsidP="00135EE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866" w:type="dxa"/>
            <w:vMerge/>
            <w:vAlign w:val="center"/>
          </w:tcPr>
          <w:p w14:paraId="000EB1C2" w14:textId="77777777" w:rsidR="00135EEB" w:rsidRPr="00DD445B" w:rsidRDefault="00135EEB" w:rsidP="00135EEB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5" w:type="dxa"/>
            <w:vMerge/>
          </w:tcPr>
          <w:p w14:paraId="4EC61307" w14:textId="77777777" w:rsidR="00135EEB" w:rsidRPr="00DD445B" w:rsidRDefault="00135EEB" w:rsidP="00135EEB">
            <w:pPr>
              <w:pStyle w:val="ListParagraph"/>
              <w:numPr>
                <w:ilvl w:val="0"/>
                <w:numId w:val="24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03" w:type="dxa"/>
            <w:vMerge/>
            <w:vAlign w:val="center"/>
          </w:tcPr>
          <w:p w14:paraId="1FD4D7AF" w14:textId="77777777" w:rsidR="00135EEB" w:rsidRPr="00DD445B" w:rsidRDefault="00135EEB" w:rsidP="00135EEB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7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1510" w:type="dxa"/>
            <w:vMerge/>
          </w:tcPr>
          <w:p w14:paraId="436323A0" w14:textId="77777777" w:rsidR="00135EEB" w:rsidRPr="00DD445B" w:rsidRDefault="00135EEB" w:rsidP="00135EEB">
            <w:pPr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</w:p>
        </w:tc>
      </w:tr>
      <w:tr w:rsidR="00135EEB" w:rsidRPr="00DD445B" w14:paraId="512BE5F5" w14:textId="77777777" w:rsidTr="0037652F">
        <w:trPr>
          <w:trHeight w:val="1787"/>
        </w:trPr>
        <w:tc>
          <w:tcPr>
            <w:tcW w:w="803" w:type="dxa"/>
            <w:vAlign w:val="center"/>
          </w:tcPr>
          <w:p w14:paraId="1413012A" w14:textId="43AEA5FA" w:rsidR="00135EEB" w:rsidRDefault="00135EEB" w:rsidP="00135EE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14</w:t>
            </w:r>
          </w:p>
        </w:tc>
        <w:tc>
          <w:tcPr>
            <w:tcW w:w="857" w:type="dxa"/>
            <w:vMerge w:val="restart"/>
          </w:tcPr>
          <w:p w14:paraId="3820689F" w14:textId="77777777" w:rsidR="00135EEB" w:rsidRPr="00DD445B" w:rsidRDefault="00135EEB" w:rsidP="00135EE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866" w:type="dxa"/>
            <w:vMerge w:val="restart"/>
            <w:vAlign w:val="center"/>
          </w:tcPr>
          <w:p w14:paraId="4E5A76B9" w14:textId="40AF0E6A" w:rsidR="00135EEB" w:rsidRPr="00DD445B" w:rsidRDefault="00135EEB" w:rsidP="00135EE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</w:rPr>
              <w:t>a 4,b1, b 2</w:t>
            </w:r>
          </w:p>
        </w:tc>
        <w:tc>
          <w:tcPr>
            <w:tcW w:w="2855" w:type="dxa"/>
            <w:vMerge w:val="restart"/>
          </w:tcPr>
          <w:p w14:paraId="3C0B8D16" w14:textId="77777777" w:rsidR="00135EEB" w:rsidRDefault="00135EEB" w:rsidP="00135EEB">
            <w:pPr>
              <w:pStyle w:val="ListParagraph"/>
              <w:numPr>
                <w:ilvl w:val="0"/>
                <w:numId w:val="24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</w:rPr>
              <w:t>Nutrition for Patients with Kidney Disorders</w:t>
            </w:r>
          </w:p>
          <w:p w14:paraId="7F8984AC" w14:textId="286EC1BF" w:rsidR="00135EEB" w:rsidRPr="00DD445B" w:rsidRDefault="00135EEB" w:rsidP="00135EEB">
            <w:pPr>
              <w:pStyle w:val="ListParagraph"/>
              <w:numPr>
                <w:ilvl w:val="0"/>
                <w:numId w:val="24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</w:rPr>
              <w:t>Nutrition for Patients with Metabolic or Respiratory Stress</w:t>
            </w:r>
          </w:p>
        </w:tc>
        <w:tc>
          <w:tcPr>
            <w:tcW w:w="1503" w:type="dxa"/>
            <w:vMerge w:val="restart"/>
            <w:vAlign w:val="center"/>
          </w:tcPr>
          <w:p w14:paraId="726147F0" w14:textId="77777777" w:rsidR="00135EEB" w:rsidRPr="00DD445B" w:rsidRDefault="00135EEB" w:rsidP="00135EEB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70"/>
              <w:jc w:val="left"/>
              <w:rPr>
                <w:rFonts w:asciiTheme="majorBidi" w:hAnsiTheme="majorBidi" w:cstheme="majorBidi"/>
              </w:rPr>
            </w:pPr>
            <w:r w:rsidRPr="00DD445B">
              <w:rPr>
                <w:rFonts w:asciiTheme="majorBidi" w:hAnsiTheme="majorBidi" w:cstheme="majorBidi"/>
              </w:rPr>
              <w:t xml:space="preserve">Lecture based learning  </w:t>
            </w:r>
          </w:p>
          <w:p w14:paraId="1911B5A8" w14:textId="77777777" w:rsidR="00135EEB" w:rsidRPr="00DD445B" w:rsidRDefault="00135EEB" w:rsidP="00135EEB">
            <w:pPr>
              <w:pStyle w:val="ListParagraph"/>
              <w:numPr>
                <w:ilvl w:val="0"/>
                <w:numId w:val="24"/>
              </w:numPr>
              <w:spacing w:before="120"/>
              <w:ind w:left="370"/>
              <w:rPr>
                <w:rFonts w:asciiTheme="majorBidi" w:eastAsia="Calibri" w:hAnsiTheme="majorBidi" w:cstheme="majorBidi"/>
                <w:color w:val="000000"/>
              </w:rPr>
            </w:pPr>
            <w:r w:rsidRPr="00DD445B">
              <w:rPr>
                <w:rFonts w:asciiTheme="majorBidi" w:hAnsiTheme="majorBidi" w:cstheme="majorBidi"/>
              </w:rPr>
              <w:t>Class discussion</w:t>
            </w:r>
          </w:p>
          <w:p w14:paraId="57729E0F" w14:textId="77777777" w:rsidR="00135EEB" w:rsidRPr="00DD445B" w:rsidRDefault="00135EEB" w:rsidP="00135EEB">
            <w:pPr>
              <w:pStyle w:val="ListParagraph"/>
              <w:numPr>
                <w:ilvl w:val="0"/>
                <w:numId w:val="24"/>
              </w:numPr>
              <w:spacing w:before="120"/>
              <w:ind w:left="370"/>
              <w:rPr>
                <w:rFonts w:asciiTheme="majorBidi" w:eastAsia="Calibri" w:hAnsiTheme="majorBidi" w:cstheme="majorBidi"/>
                <w:color w:val="000000"/>
              </w:rPr>
            </w:pPr>
            <w:r w:rsidRPr="00DD445B">
              <w:rPr>
                <w:rFonts w:asciiTheme="majorBidi" w:hAnsiTheme="majorBidi" w:cstheme="majorBidi"/>
              </w:rPr>
              <w:t>Concept maps</w:t>
            </w:r>
          </w:p>
          <w:p w14:paraId="63268FD8" w14:textId="77777777" w:rsidR="00135EEB" w:rsidRPr="00DD445B" w:rsidRDefault="00135EEB" w:rsidP="00135EEB">
            <w:pPr>
              <w:pStyle w:val="ListParagraph"/>
              <w:numPr>
                <w:ilvl w:val="0"/>
                <w:numId w:val="24"/>
              </w:numPr>
              <w:spacing w:before="120"/>
              <w:ind w:left="370"/>
              <w:rPr>
                <w:rFonts w:asciiTheme="majorBidi" w:eastAsia="Calibri" w:hAnsiTheme="majorBidi" w:cstheme="majorBidi"/>
                <w:color w:val="000000"/>
              </w:rPr>
            </w:pPr>
            <w:r w:rsidRPr="00DD445B">
              <w:rPr>
                <w:rFonts w:asciiTheme="majorBidi" w:hAnsiTheme="majorBidi" w:cstheme="majorBidi"/>
              </w:rPr>
              <w:t>Flipped classroom</w:t>
            </w:r>
          </w:p>
          <w:p w14:paraId="59B3C926" w14:textId="59694EF9" w:rsidR="00135EEB" w:rsidRPr="00DD445B" w:rsidRDefault="00135EEB" w:rsidP="00135EEB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70"/>
              <w:jc w:val="left"/>
              <w:rPr>
                <w:rFonts w:asciiTheme="majorBidi" w:hAnsiTheme="majorBidi" w:cstheme="majorBidi"/>
              </w:rPr>
            </w:pPr>
            <w:r w:rsidRPr="00DD445B">
              <w:rPr>
                <w:rFonts w:asciiTheme="majorBidi" w:eastAsia="Calibri" w:hAnsiTheme="majorBidi" w:cstheme="majorBidi"/>
                <w:color w:val="000000"/>
              </w:rPr>
              <w:t>Case based learning</w:t>
            </w:r>
          </w:p>
        </w:tc>
        <w:tc>
          <w:tcPr>
            <w:tcW w:w="1510" w:type="dxa"/>
            <w:vMerge w:val="restart"/>
          </w:tcPr>
          <w:p w14:paraId="421887A9" w14:textId="77777777" w:rsidR="00135EEB" w:rsidRPr="00DD445B" w:rsidRDefault="00135EEB" w:rsidP="00135EEB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1.</w:t>
            </w: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Quizzes and exercises </w:t>
            </w:r>
          </w:p>
          <w:p w14:paraId="4219249A" w14:textId="77777777" w:rsidR="00135EEB" w:rsidRPr="00DD445B" w:rsidRDefault="00135EEB" w:rsidP="00135EEB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2.Written examinations </w:t>
            </w:r>
            <w:proofErr w:type="gramStart"/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3.Written</w:t>
            </w:r>
            <w:proofErr w:type="gramEnd"/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 Assignments </w:t>
            </w:r>
          </w:p>
          <w:p w14:paraId="599E095A" w14:textId="77777777" w:rsidR="00135EEB" w:rsidRPr="00DD445B" w:rsidRDefault="00135EEB" w:rsidP="00135EEB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4.Case studies </w:t>
            </w:r>
          </w:p>
          <w:p w14:paraId="61388AA6" w14:textId="1ED9A0A2" w:rsidR="00135EEB" w:rsidRPr="00DD445B" w:rsidRDefault="00135EEB" w:rsidP="00135EEB">
            <w:pPr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DD445B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5.Group working</w:t>
            </w:r>
          </w:p>
        </w:tc>
      </w:tr>
      <w:tr w:rsidR="00135EEB" w:rsidRPr="00DD445B" w14:paraId="4F976108" w14:textId="77777777" w:rsidTr="0037652F">
        <w:trPr>
          <w:trHeight w:val="1786"/>
        </w:trPr>
        <w:tc>
          <w:tcPr>
            <w:tcW w:w="803" w:type="dxa"/>
            <w:vAlign w:val="center"/>
          </w:tcPr>
          <w:p w14:paraId="62F6EE3B" w14:textId="3A5C9C34" w:rsidR="00135EEB" w:rsidRDefault="00135EEB" w:rsidP="00135EE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15</w:t>
            </w:r>
          </w:p>
        </w:tc>
        <w:tc>
          <w:tcPr>
            <w:tcW w:w="857" w:type="dxa"/>
            <w:vMerge/>
          </w:tcPr>
          <w:p w14:paraId="361E3583" w14:textId="77777777" w:rsidR="00135EEB" w:rsidRPr="00DD445B" w:rsidRDefault="00135EEB" w:rsidP="00135EE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866" w:type="dxa"/>
            <w:vMerge/>
            <w:vAlign w:val="center"/>
          </w:tcPr>
          <w:p w14:paraId="3FF7A188" w14:textId="77777777" w:rsidR="00135EEB" w:rsidRPr="00DD445B" w:rsidRDefault="00135EEB" w:rsidP="00135EEB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55" w:type="dxa"/>
            <w:vMerge/>
          </w:tcPr>
          <w:p w14:paraId="19FCA810" w14:textId="77777777" w:rsidR="00135EEB" w:rsidRPr="00DD445B" w:rsidRDefault="00135EEB" w:rsidP="00135EEB">
            <w:pPr>
              <w:pStyle w:val="ListParagraph"/>
              <w:numPr>
                <w:ilvl w:val="0"/>
                <w:numId w:val="24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03" w:type="dxa"/>
            <w:vMerge/>
            <w:vAlign w:val="center"/>
          </w:tcPr>
          <w:p w14:paraId="0CC8367F" w14:textId="77777777" w:rsidR="00135EEB" w:rsidRPr="00DD445B" w:rsidRDefault="00135EEB" w:rsidP="00135EEB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7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1510" w:type="dxa"/>
            <w:vMerge/>
          </w:tcPr>
          <w:p w14:paraId="77DF60F4" w14:textId="77777777" w:rsidR="00135EEB" w:rsidRPr="00DD445B" w:rsidRDefault="00135EEB" w:rsidP="00135EEB">
            <w:pPr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</w:p>
        </w:tc>
      </w:tr>
      <w:tr w:rsidR="00135EEB" w:rsidRPr="00DD445B" w14:paraId="1300BF0E" w14:textId="77777777" w:rsidTr="00FE0255">
        <w:tc>
          <w:tcPr>
            <w:tcW w:w="803" w:type="dxa"/>
            <w:vAlign w:val="center"/>
          </w:tcPr>
          <w:p w14:paraId="2E20A3CF" w14:textId="77777777" w:rsidR="00135EEB" w:rsidRPr="00DD445B" w:rsidRDefault="00135EEB" w:rsidP="00135EE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16</w:t>
            </w:r>
          </w:p>
        </w:tc>
        <w:tc>
          <w:tcPr>
            <w:tcW w:w="857" w:type="dxa"/>
          </w:tcPr>
          <w:p w14:paraId="35391451" w14:textId="77777777" w:rsidR="00135EEB" w:rsidRPr="00DD445B" w:rsidRDefault="00135EEB" w:rsidP="00135EE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866" w:type="dxa"/>
          </w:tcPr>
          <w:p w14:paraId="69CD3247" w14:textId="77777777" w:rsidR="00135EEB" w:rsidRPr="00DD445B" w:rsidRDefault="00135EEB" w:rsidP="00135EE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2855" w:type="dxa"/>
          </w:tcPr>
          <w:p w14:paraId="000EB93F" w14:textId="77777777" w:rsidR="00135EEB" w:rsidRPr="00DD445B" w:rsidRDefault="00135EEB" w:rsidP="00135EEB">
            <w:pPr>
              <w:pStyle w:val="ListParagraph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503" w:type="dxa"/>
            <w:vAlign w:val="center"/>
          </w:tcPr>
          <w:p w14:paraId="4FE54522" w14:textId="1E783360" w:rsidR="00135EEB" w:rsidRPr="00DD445B" w:rsidRDefault="00135EEB" w:rsidP="00135EEB">
            <w:pPr>
              <w:pStyle w:val="ListParagraph"/>
              <w:autoSpaceDE w:val="0"/>
              <w:autoSpaceDN w:val="0"/>
              <w:adjustRightInd w:val="0"/>
              <w:ind w:left="36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1510" w:type="dxa"/>
          </w:tcPr>
          <w:p w14:paraId="2999F961" w14:textId="77777777" w:rsidR="00135EEB" w:rsidRPr="00DD445B" w:rsidRDefault="00135EEB" w:rsidP="00135EE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</w:tbl>
    <w:p w14:paraId="53C9AE9C" w14:textId="77777777" w:rsidR="00246BC8" w:rsidRPr="00DD445B" w:rsidRDefault="00246BC8" w:rsidP="002F4937">
      <w:pPr>
        <w:rPr>
          <w:rFonts w:asciiTheme="majorBidi" w:hAnsiTheme="majorBidi" w:cstheme="majorBidi"/>
          <w:color w:val="000000" w:themeColor="text1"/>
          <w:sz w:val="24"/>
          <w:szCs w:val="24"/>
          <w:lang w:val="en"/>
        </w:rPr>
      </w:pPr>
    </w:p>
    <w:tbl>
      <w:tblPr>
        <w:tblStyle w:val="TableGrid"/>
        <w:bidiVisual/>
        <w:tblW w:w="9394" w:type="dxa"/>
        <w:tblLook w:val="04A0" w:firstRow="1" w:lastRow="0" w:firstColumn="1" w:lastColumn="0" w:noHBand="0" w:noVBand="1"/>
      </w:tblPr>
      <w:tblGrid>
        <w:gridCol w:w="6608"/>
        <w:gridCol w:w="2786"/>
      </w:tblGrid>
      <w:tr w:rsidR="00E125D8" w:rsidRPr="00DD445B" w14:paraId="59A3B887" w14:textId="77777777" w:rsidTr="00C13E20">
        <w:trPr>
          <w:trHeight w:val="397"/>
        </w:trPr>
        <w:tc>
          <w:tcPr>
            <w:tcW w:w="9394" w:type="dxa"/>
            <w:gridSpan w:val="2"/>
            <w:shd w:val="clear" w:color="auto" w:fill="D9D9D9" w:themeFill="background1" w:themeFillShade="D9"/>
          </w:tcPr>
          <w:p w14:paraId="7B3C76BA" w14:textId="05717C64" w:rsidR="00E125D8" w:rsidRPr="00DD445B" w:rsidRDefault="00E125D8" w:rsidP="00E125D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DD445B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Constituents</w:t>
            </w:r>
            <w:r w:rsidR="0017050C" w:rsidRPr="00DD445B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 xml:space="preserve"> Components</w:t>
            </w:r>
          </w:p>
        </w:tc>
      </w:tr>
      <w:tr w:rsidR="00D64711" w:rsidRPr="00DD445B" w14:paraId="3C3D1C2A" w14:textId="77777777" w:rsidTr="00C75A10">
        <w:trPr>
          <w:trHeight w:val="397"/>
        </w:trPr>
        <w:tc>
          <w:tcPr>
            <w:tcW w:w="6608" w:type="dxa"/>
            <w:shd w:val="clear" w:color="auto" w:fill="FFFFFF" w:themeFill="background1"/>
            <w:vAlign w:val="center"/>
          </w:tcPr>
          <w:p w14:paraId="78EAEFBA" w14:textId="31672DE2" w:rsidR="00D64711" w:rsidRPr="00DD445B" w:rsidRDefault="00B4693C" w:rsidP="00B4693C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D445B">
              <w:rPr>
                <w:rFonts w:asciiTheme="majorBidi" w:hAnsiTheme="majorBidi" w:cstheme="majorBidi"/>
                <w:color w:val="0D0D0D" w:themeColor="text1" w:themeTint="F2"/>
                <w:sz w:val="24"/>
                <w:szCs w:val="24"/>
              </w:rPr>
              <w:t>Dudek, S.G.</w:t>
            </w:r>
            <w:r w:rsidRPr="00DD445B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Pr="00DD445B">
              <w:rPr>
                <w:rFonts w:asciiTheme="majorBidi" w:eastAsia="Batang" w:hAnsiTheme="majorBidi" w:cstheme="majorBidi"/>
                <w:color w:val="0D0D0D" w:themeColor="text1" w:themeTint="F2"/>
                <w:sz w:val="24"/>
                <w:szCs w:val="24"/>
                <w:lang w:bidi="ar-JO"/>
              </w:rPr>
              <w:t>2014</w:t>
            </w:r>
            <w:r w:rsidRPr="00DD445B">
              <w:rPr>
                <w:rFonts w:asciiTheme="majorBidi" w:hAnsiTheme="majorBidi" w:cstheme="majorBidi"/>
                <w:sz w:val="24"/>
                <w:szCs w:val="24"/>
              </w:rPr>
              <w:t>)</w:t>
            </w:r>
            <w:r w:rsidRPr="00DD445B">
              <w:rPr>
                <w:rFonts w:asciiTheme="majorBidi" w:hAnsiTheme="majorBidi" w:cstheme="majorBidi"/>
                <w:color w:val="0D0D0D" w:themeColor="text1" w:themeTint="F2"/>
                <w:sz w:val="24"/>
                <w:szCs w:val="24"/>
              </w:rPr>
              <w:t xml:space="preserve"> Nutrition Essential for nursing practice.</w:t>
            </w:r>
            <w:r w:rsidRPr="00DD445B">
              <w:rPr>
                <w:rFonts w:asciiTheme="majorBidi" w:eastAsia="Batang" w:hAnsiTheme="majorBidi" w:cstheme="majorBidi"/>
                <w:color w:val="0D0D0D" w:themeColor="text1" w:themeTint="F2"/>
                <w:sz w:val="24"/>
                <w:szCs w:val="24"/>
                <w:lang w:bidi="ar-JO"/>
              </w:rPr>
              <w:t xml:space="preserve"> 7</w:t>
            </w:r>
            <w:r w:rsidRPr="00DD445B">
              <w:rPr>
                <w:rFonts w:asciiTheme="majorBidi" w:eastAsia="Batang" w:hAnsiTheme="majorBidi" w:cstheme="majorBidi"/>
                <w:color w:val="0D0D0D" w:themeColor="text1" w:themeTint="F2"/>
                <w:sz w:val="24"/>
                <w:szCs w:val="24"/>
                <w:vertAlign w:val="superscript"/>
                <w:lang w:bidi="ar-JO"/>
              </w:rPr>
              <w:t>th</w:t>
            </w:r>
            <w:r w:rsidRPr="00DD445B">
              <w:rPr>
                <w:rFonts w:asciiTheme="majorBidi" w:eastAsia="Batang" w:hAnsiTheme="majorBidi" w:cstheme="majorBidi"/>
                <w:color w:val="0D0D0D" w:themeColor="text1" w:themeTint="F2"/>
                <w:sz w:val="24"/>
                <w:szCs w:val="24"/>
                <w:lang w:bidi="ar-JO"/>
              </w:rPr>
              <w:t xml:space="preserve"> edition. </w:t>
            </w:r>
            <w:r w:rsidRPr="00DD445B">
              <w:rPr>
                <w:rFonts w:asciiTheme="majorBidi" w:hAnsiTheme="majorBidi" w:cstheme="majorBidi"/>
                <w:color w:val="0D0D0D" w:themeColor="text1" w:themeTint="F2"/>
                <w:sz w:val="24"/>
                <w:szCs w:val="24"/>
              </w:rPr>
              <w:t>Wolters Kluwer Health: Lippincott Williams &amp; Wilkins</w:t>
            </w: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67FBA6DB" w14:textId="605450F9" w:rsidR="00D64711" w:rsidRPr="00DD445B" w:rsidRDefault="00D64711" w:rsidP="00D64711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DD445B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Textbook</w:t>
            </w:r>
          </w:p>
        </w:tc>
      </w:tr>
      <w:tr w:rsidR="00D64711" w:rsidRPr="00DD445B" w14:paraId="779928AC" w14:textId="77777777" w:rsidTr="00E125D8">
        <w:trPr>
          <w:trHeight w:val="397"/>
        </w:trPr>
        <w:tc>
          <w:tcPr>
            <w:tcW w:w="6608" w:type="dxa"/>
            <w:shd w:val="clear" w:color="auto" w:fill="FFFFFF" w:themeFill="background1"/>
          </w:tcPr>
          <w:p w14:paraId="0F6E53B9" w14:textId="573427D1" w:rsidR="00D64711" w:rsidRPr="00DD445B" w:rsidRDefault="00C111F1" w:rsidP="00D64711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D445B">
              <w:rPr>
                <w:rFonts w:asciiTheme="majorBidi" w:hAnsiTheme="majorBidi" w:cstheme="majorBidi"/>
                <w:color w:val="0D0D0D" w:themeColor="text1" w:themeTint="F2"/>
                <w:sz w:val="24"/>
                <w:szCs w:val="24"/>
              </w:rPr>
              <w:t>Dudek, S.G.</w:t>
            </w:r>
            <w:r w:rsidRPr="00DD445B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Pr="00DD445B">
              <w:rPr>
                <w:rFonts w:asciiTheme="majorBidi" w:eastAsia="Batang" w:hAnsiTheme="majorBidi" w:cstheme="majorBidi"/>
                <w:color w:val="0D0D0D" w:themeColor="text1" w:themeTint="F2"/>
                <w:sz w:val="24"/>
                <w:szCs w:val="24"/>
                <w:lang w:bidi="ar-JO"/>
              </w:rPr>
              <w:t>2014</w:t>
            </w:r>
            <w:r w:rsidRPr="00DD445B">
              <w:rPr>
                <w:rFonts w:asciiTheme="majorBidi" w:hAnsiTheme="majorBidi" w:cstheme="majorBidi"/>
                <w:sz w:val="24"/>
                <w:szCs w:val="24"/>
              </w:rPr>
              <w:t>)</w:t>
            </w:r>
            <w:r w:rsidRPr="00DD445B">
              <w:rPr>
                <w:rFonts w:asciiTheme="majorBidi" w:hAnsiTheme="majorBidi" w:cstheme="majorBidi"/>
                <w:color w:val="0D0D0D" w:themeColor="text1" w:themeTint="F2"/>
                <w:sz w:val="24"/>
                <w:szCs w:val="24"/>
              </w:rPr>
              <w:t xml:space="preserve"> Nutrition Essential for nursing practice.</w:t>
            </w:r>
            <w:r w:rsidRPr="00DD445B">
              <w:rPr>
                <w:rFonts w:asciiTheme="majorBidi" w:eastAsia="Batang" w:hAnsiTheme="majorBidi" w:cstheme="majorBidi"/>
                <w:color w:val="0D0D0D" w:themeColor="text1" w:themeTint="F2"/>
                <w:sz w:val="24"/>
                <w:szCs w:val="24"/>
                <w:lang w:bidi="ar-JO"/>
              </w:rPr>
              <w:t xml:space="preserve"> 7</w:t>
            </w:r>
            <w:r w:rsidRPr="00DD445B">
              <w:rPr>
                <w:rFonts w:asciiTheme="majorBidi" w:eastAsia="Batang" w:hAnsiTheme="majorBidi" w:cstheme="majorBidi"/>
                <w:color w:val="0D0D0D" w:themeColor="text1" w:themeTint="F2"/>
                <w:sz w:val="24"/>
                <w:szCs w:val="24"/>
                <w:vertAlign w:val="superscript"/>
                <w:lang w:bidi="ar-JO"/>
              </w:rPr>
              <w:t>th</w:t>
            </w:r>
            <w:r w:rsidRPr="00DD445B">
              <w:rPr>
                <w:rFonts w:asciiTheme="majorBidi" w:eastAsia="Batang" w:hAnsiTheme="majorBidi" w:cstheme="majorBidi"/>
                <w:color w:val="0D0D0D" w:themeColor="text1" w:themeTint="F2"/>
                <w:sz w:val="24"/>
                <w:szCs w:val="24"/>
                <w:lang w:bidi="ar-JO"/>
              </w:rPr>
              <w:t xml:space="preserve"> edition. </w:t>
            </w:r>
            <w:r w:rsidRPr="00DD445B">
              <w:rPr>
                <w:rFonts w:asciiTheme="majorBidi" w:hAnsiTheme="majorBidi" w:cstheme="majorBidi"/>
                <w:color w:val="0D0D0D" w:themeColor="text1" w:themeTint="F2"/>
                <w:sz w:val="24"/>
                <w:szCs w:val="24"/>
              </w:rPr>
              <w:t>Wolters Kluwer Health: Lippincott Williams &amp; Wilkins</w:t>
            </w: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168E993B" w14:textId="77777777" w:rsidR="00D64711" w:rsidRPr="00DD445B" w:rsidRDefault="00D64711" w:rsidP="00D64711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DD445B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References</w:t>
            </w:r>
          </w:p>
        </w:tc>
      </w:tr>
      <w:tr w:rsidR="00D64711" w:rsidRPr="00DD445B" w14:paraId="08076AC0" w14:textId="77777777" w:rsidTr="00E125D8">
        <w:trPr>
          <w:trHeight w:val="397"/>
        </w:trPr>
        <w:tc>
          <w:tcPr>
            <w:tcW w:w="6608" w:type="dxa"/>
            <w:shd w:val="clear" w:color="auto" w:fill="FFFFFF" w:themeFill="background1"/>
          </w:tcPr>
          <w:p w14:paraId="49BA502F" w14:textId="2334B9D3" w:rsidR="00D64711" w:rsidRPr="00DD445B" w:rsidRDefault="00A97D4F" w:rsidP="00A97D4F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lastRenderedPageBreak/>
              <w:t xml:space="preserve">Ball, J. W., </w:t>
            </w:r>
            <w:proofErr w:type="spellStart"/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Bindler</w:t>
            </w:r>
            <w:proofErr w:type="spellEnd"/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, R. C., &amp; Cowen, K. J. (2019). Child Health Nursing: Partnering with Children and Families (4th Edition). Pearson.</w:t>
            </w: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0BA3051A" w14:textId="77777777" w:rsidR="00D64711" w:rsidRPr="00DD445B" w:rsidRDefault="00D64711" w:rsidP="00D64711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DD445B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Recommended for reading</w:t>
            </w:r>
          </w:p>
        </w:tc>
      </w:tr>
      <w:tr w:rsidR="00D64711" w:rsidRPr="00DD445B" w14:paraId="4ADE1F71" w14:textId="77777777" w:rsidTr="00E125D8">
        <w:trPr>
          <w:trHeight w:val="397"/>
        </w:trPr>
        <w:tc>
          <w:tcPr>
            <w:tcW w:w="6608" w:type="dxa"/>
            <w:shd w:val="clear" w:color="auto" w:fill="FFFFFF" w:themeFill="background1"/>
          </w:tcPr>
          <w:p w14:paraId="1F96F2FC" w14:textId="2D0DEC4D" w:rsidR="00D93845" w:rsidRPr="00DD445B" w:rsidRDefault="00C111F1" w:rsidP="00C111F1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  <w:lang/>
              </w:rPr>
              <w:t>Body weight planner: </w:t>
            </w:r>
            <w:r w:rsidRPr="00DD445B">
              <w:rPr>
                <w:rFonts w:asciiTheme="majorBidi" w:hAnsiTheme="majorBidi" w:cstheme="majorBidi"/>
                <w:sz w:val="24"/>
                <w:szCs w:val="24"/>
              </w:rPr>
              <w:t>https://www.niddk.nih.gov/bwp</w:t>
            </w: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7CF47FF7" w14:textId="77777777" w:rsidR="00D64711" w:rsidRPr="00DD445B" w:rsidRDefault="00D64711" w:rsidP="00D6471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D445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Electronic material</w:t>
            </w:r>
          </w:p>
        </w:tc>
      </w:tr>
      <w:tr w:rsidR="00D64711" w:rsidRPr="00DD445B" w14:paraId="4A62CBE2" w14:textId="77777777" w:rsidTr="00E125D8">
        <w:trPr>
          <w:trHeight w:val="397"/>
        </w:trPr>
        <w:tc>
          <w:tcPr>
            <w:tcW w:w="6608" w:type="dxa"/>
            <w:shd w:val="clear" w:color="auto" w:fill="FFFFFF" w:themeFill="background1"/>
          </w:tcPr>
          <w:p w14:paraId="34616A0C" w14:textId="1203DAD5" w:rsidR="00C111F1" w:rsidRPr="00DD445B" w:rsidRDefault="00BF3AA0" w:rsidP="00C111F1">
            <w:pPr>
              <w:pStyle w:val="ListParagraph"/>
              <w:numPr>
                <w:ilvl w:val="0"/>
                <w:numId w:val="19"/>
              </w:numPr>
              <w:ind w:left="229" w:hanging="284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DD445B">
              <w:rPr>
                <w:rFonts w:asciiTheme="majorBidi" w:hAnsiTheme="majorBidi" w:cstheme="majorBidi"/>
                <w:sz w:val="24"/>
                <w:szCs w:val="24"/>
              </w:rPr>
              <w:t>U.S. Department of Agriculture:</w:t>
            </w:r>
            <w:r w:rsidR="00C111F1" w:rsidRPr="00DD44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hyperlink r:id="rId8" w:history="1">
              <w:r w:rsidR="00C111F1" w:rsidRPr="00DD445B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https://www.usda.gov/</w:t>
              </w:r>
            </w:hyperlink>
            <w:r w:rsidRPr="00DD44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DD445B">
              <w:rPr>
                <w:rFonts w:asciiTheme="majorBidi" w:hAnsiTheme="majorBidi" w:cstheme="majorBidi"/>
                <w:sz w:val="24"/>
                <w:szCs w:val="24"/>
              </w:rPr>
              <w:br/>
            </w:r>
          </w:p>
          <w:p w14:paraId="0878216E" w14:textId="39FB1A74" w:rsidR="00C111F1" w:rsidRPr="00DD445B" w:rsidRDefault="00C111F1" w:rsidP="00C111F1">
            <w:pPr>
              <w:pStyle w:val="ListParagraph"/>
              <w:numPr>
                <w:ilvl w:val="0"/>
                <w:numId w:val="19"/>
              </w:numPr>
              <w:ind w:left="229" w:hanging="284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hyperlink r:id="rId9" w:history="1">
              <w:r w:rsidRPr="00DD445B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https://www.nhs.uk/live-well/eat-well/how-to-eat-a-balanced-diet/</w:t>
              </w:r>
            </w:hyperlink>
            <w:r w:rsidRPr="00DD44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F3AA0" w:rsidRPr="00DD445B">
              <w:rPr>
                <w:rFonts w:asciiTheme="majorBidi" w:hAnsiTheme="majorBidi" w:cstheme="majorBidi"/>
                <w:sz w:val="24"/>
                <w:szCs w:val="24"/>
              </w:rPr>
              <w:br/>
            </w:r>
          </w:p>
          <w:p w14:paraId="4668FD81" w14:textId="4228B1AB" w:rsidR="005B0DDB" w:rsidRPr="00DD445B" w:rsidRDefault="005B0DDB" w:rsidP="005B0DDB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44D21455" w14:textId="77777777" w:rsidR="00D64711" w:rsidRPr="00DD445B" w:rsidRDefault="00D64711" w:rsidP="00D6471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D445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Other sites</w:t>
            </w:r>
          </w:p>
        </w:tc>
      </w:tr>
    </w:tbl>
    <w:p w14:paraId="4B34701F" w14:textId="77777777" w:rsidR="00246BC8" w:rsidRPr="00DD445B" w:rsidRDefault="00246BC8" w:rsidP="002F4937">
      <w:pPr>
        <w:rPr>
          <w:rFonts w:asciiTheme="majorBidi" w:hAnsiTheme="majorBidi" w:cstheme="majorBidi"/>
          <w:color w:val="000000" w:themeColor="text1"/>
          <w:sz w:val="24"/>
          <w:szCs w:val="24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"/>
        <w:gridCol w:w="4224"/>
        <w:gridCol w:w="870"/>
        <w:gridCol w:w="532"/>
        <w:gridCol w:w="503"/>
        <w:gridCol w:w="503"/>
        <w:gridCol w:w="503"/>
        <w:gridCol w:w="516"/>
        <w:gridCol w:w="516"/>
        <w:gridCol w:w="528"/>
      </w:tblGrid>
      <w:tr w:rsidR="009D4174" w:rsidRPr="00DD445B" w14:paraId="5D9D390B" w14:textId="77777777" w:rsidTr="00721A92">
        <w:tc>
          <w:tcPr>
            <w:tcW w:w="9374" w:type="dxa"/>
            <w:gridSpan w:val="10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35BE38FE" w14:textId="673F67DB" w:rsidR="009D4174" w:rsidRPr="00DD445B" w:rsidRDefault="009D4174" w:rsidP="009D4174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Course </w:t>
            </w:r>
            <w:r w:rsidR="00537621" w:rsidRPr="00DD445B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Assessment</w:t>
            </w:r>
            <w:r w:rsidRPr="00DD445B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 Plan</w:t>
            </w:r>
          </w:p>
        </w:tc>
      </w:tr>
      <w:tr w:rsidR="009F6BB6" w:rsidRPr="00DD445B" w14:paraId="3B6B27BA" w14:textId="77777777" w:rsidTr="009F6BB6">
        <w:tc>
          <w:tcPr>
            <w:tcW w:w="49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73A253DA" w14:textId="7C4C88B0" w:rsidR="009F6BB6" w:rsidRPr="00DD445B" w:rsidRDefault="009F6BB6" w:rsidP="002F4937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Assessment tools</w:t>
            </w:r>
          </w:p>
        </w:tc>
        <w:tc>
          <w:tcPr>
            <w:tcW w:w="870" w:type="dxa"/>
            <w:vMerge w:val="restart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A06F0DD" w14:textId="77777777" w:rsidR="009F6BB6" w:rsidRPr="00DD445B" w:rsidRDefault="009F6BB6" w:rsidP="009E410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Grade</w:t>
            </w:r>
          </w:p>
          <w:p w14:paraId="3577D1E0" w14:textId="261BAE0E" w:rsidR="009F6BB6" w:rsidRPr="00DD445B" w:rsidRDefault="009F6BB6" w:rsidP="002F4937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3601" w:type="dxa"/>
            <w:gridSpan w:val="7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0BB45A2" w14:textId="77777777" w:rsidR="009F6BB6" w:rsidRPr="00DD445B" w:rsidRDefault="009F6BB6" w:rsidP="009E410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Outcomes</w:t>
            </w:r>
          </w:p>
        </w:tc>
      </w:tr>
      <w:tr w:rsidR="009F6BB6" w:rsidRPr="00DD445B" w14:paraId="096CC514" w14:textId="3A4145BC" w:rsidTr="00B4693C">
        <w:tc>
          <w:tcPr>
            <w:tcW w:w="49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18DFD62D" w14:textId="688EAA33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870" w:type="dxa"/>
            <w:vMerge/>
            <w:tcBorders>
              <w:bottom w:val="double" w:sz="4" w:space="0" w:color="auto"/>
            </w:tcBorders>
            <w:shd w:val="clear" w:color="auto" w:fill="auto"/>
          </w:tcPr>
          <w:p w14:paraId="5E283A63" w14:textId="2A4EBF20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3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854D117" w14:textId="5521A41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a1.</w:t>
            </w:r>
          </w:p>
        </w:tc>
        <w:tc>
          <w:tcPr>
            <w:tcW w:w="503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8E6331F" w14:textId="67B10E36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a2.</w:t>
            </w:r>
          </w:p>
        </w:tc>
        <w:tc>
          <w:tcPr>
            <w:tcW w:w="503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2442F50" w14:textId="2130214C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a3.</w:t>
            </w:r>
          </w:p>
        </w:tc>
        <w:tc>
          <w:tcPr>
            <w:tcW w:w="503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CD7DE0F" w14:textId="1B799424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a4.</w:t>
            </w:r>
          </w:p>
        </w:tc>
        <w:tc>
          <w:tcPr>
            <w:tcW w:w="51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06EE907" w14:textId="03912523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b1.</w:t>
            </w:r>
          </w:p>
        </w:tc>
        <w:tc>
          <w:tcPr>
            <w:tcW w:w="516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39EE6385" w14:textId="760F312F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b2.</w:t>
            </w:r>
          </w:p>
        </w:tc>
        <w:tc>
          <w:tcPr>
            <w:tcW w:w="52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51D0693" w14:textId="33465B06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c1.</w:t>
            </w:r>
          </w:p>
        </w:tc>
      </w:tr>
      <w:tr w:rsidR="009F6BB6" w:rsidRPr="00DD445B" w14:paraId="3EA625E4" w14:textId="77777777" w:rsidTr="00DB3392">
        <w:tc>
          <w:tcPr>
            <w:tcW w:w="49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1A5E9501" w14:textId="442450ED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First examination (Mid)</w:t>
            </w:r>
          </w:p>
        </w:tc>
        <w:tc>
          <w:tcPr>
            <w:tcW w:w="870" w:type="dxa"/>
            <w:tcBorders>
              <w:bottom w:val="double" w:sz="4" w:space="0" w:color="auto"/>
            </w:tcBorders>
            <w:shd w:val="clear" w:color="auto" w:fill="auto"/>
          </w:tcPr>
          <w:p w14:paraId="398710F2" w14:textId="32F4851B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30 </w:t>
            </w:r>
          </w:p>
        </w:tc>
        <w:tc>
          <w:tcPr>
            <w:tcW w:w="53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DA1D5A1" w14:textId="099D2922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03" w:type="dxa"/>
            <w:tcBorders>
              <w:top w:val="double" w:sz="4" w:space="0" w:color="auto"/>
              <w:bottom w:val="double" w:sz="4" w:space="0" w:color="auto"/>
            </w:tcBorders>
            <w:shd w:val="clear" w:color="auto" w:fill="E7E6E6" w:themeFill="background2"/>
          </w:tcPr>
          <w:p w14:paraId="148D406E" w14:textId="6F5852A0" w:rsidR="009F6BB6" w:rsidRPr="00DD445B" w:rsidRDefault="008A0962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503" w:type="dxa"/>
            <w:tcBorders>
              <w:top w:val="double" w:sz="4" w:space="0" w:color="auto"/>
              <w:bottom w:val="double" w:sz="4" w:space="0" w:color="auto"/>
            </w:tcBorders>
            <w:shd w:val="clear" w:color="auto" w:fill="E7E6E6" w:themeFill="background2"/>
          </w:tcPr>
          <w:p w14:paraId="09ED859E" w14:textId="2D1494CC" w:rsidR="009F6BB6" w:rsidRPr="00DD445B" w:rsidRDefault="00DB3392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25</w:t>
            </w:r>
          </w:p>
        </w:tc>
        <w:tc>
          <w:tcPr>
            <w:tcW w:w="503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82BC713" w14:textId="7C42BB2B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2812B73" w14:textId="676A4E5F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6CA4E1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2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2FE3E3B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9F6BB6" w:rsidRPr="00DD445B" w14:paraId="76C8DBD4" w14:textId="741B7865" w:rsidTr="003534CD">
        <w:tc>
          <w:tcPr>
            <w:tcW w:w="4903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2CD15474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Second examination (If any)</w:t>
            </w:r>
          </w:p>
        </w:tc>
        <w:tc>
          <w:tcPr>
            <w:tcW w:w="4471" w:type="dxa"/>
            <w:gridSpan w:val="8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CE6AEFB" w14:textId="749C0A3D" w:rsidR="009F6BB6" w:rsidRPr="00DD445B" w:rsidRDefault="009F6BB6" w:rsidP="009F6BB6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----</w:t>
            </w:r>
          </w:p>
        </w:tc>
      </w:tr>
      <w:tr w:rsidR="009F6BB6" w:rsidRPr="00DD445B" w14:paraId="79C1B38D" w14:textId="594B0020" w:rsidTr="00866584">
        <w:tc>
          <w:tcPr>
            <w:tcW w:w="4903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12A65678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Final examination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124FF637" w14:textId="273FD225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50</w:t>
            </w:r>
          </w:p>
        </w:tc>
        <w:tc>
          <w:tcPr>
            <w:tcW w:w="532" w:type="dxa"/>
          </w:tcPr>
          <w:p w14:paraId="20A54D6F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03" w:type="dxa"/>
            <w:shd w:val="clear" w:color="auto" w:fill="E7E6E6" w:themeFill="background2"/>
          </w:tcPr>
          <w:p w14:paraId="009870AC" w14:textId="42C05517" w:rsidR="009F6BB6" w:rsidRPr="00DD445B" w:rsidRDefault="00F00235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503" w:type="dxa"/>
            <w:shd w:val="clear" w:color="auto" w:fill="E7E6E6" w:themeFill="background2"/>
          </w:tcPr>
          <w:p w14:paraId="732725B0" w14:textId="70084E74" w:rsidR="009F6BB6" w:rsidRPr="00DD445B" w:rsidRDefault="00866584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10</w:t>
            </w:r>
          </w:p>
        </w:tc>
        <w:tc>
          <w:tcPr>
            <w:tcW w:w="503" w:type="dxa"/>
            <w:shd w:val="clear" w:color="auto" w:fill="E7E6E6" w:themeFill="background2"/>
          </w:tcPr>
          <w:p w14:paraId="3FDDBB6A" w14:textId="70487A6E" w:rsidR="009F6BB6" w:rsidRPr="00DD445B" w:rsidRDefault="00866584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35</w:t>
            </w:r>
          </w:p>
        </w:tc>
        <w:tc>
          <w:tcPr>
            <w:tcW w:w="516" w:type="dxa"/>
            <w:shd w:val="clear" w:color="auto" w:fill="auto"/>
          </w:tcPr>
          <w:p w14:paraId="386B94DE" w14:textId="07A7150C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  <w:shd w:val="clear" w:color="auto" w:fill="auto"/>
          </w:tcPr>
          <w:p w14:paraId="123AEDCE" w14:textId="77C97C00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28" w:type="dxa"/>
            <w:tcBorders>
              <w:left w:val="single" w:sz="4" w:space="0" w:color="auto"/>
              <w:right w:val="double" w:sz="4" w:space="0" w:color="auto"/>
            </w:tcBorders>
          </w:tcPr>
          <w:p w14:paraId="2D50A64A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9F6BB6" w:rsidRPr="00DD445B" w14:paraId="30485709" w14:textId="22218C9C" w:rsidTr="00B4693C">
        <w:tc>
          <w:tcPr>
            <w:tcW w:w="4903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17121F83" w14:textId="3A16DEB1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Semester works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2D4F9EA9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32" w:type="dxa"/>
          </w:tcPr>
          <w:p w14:paraId="62868A77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03" w:type="dxa"/>
          </w:tcPr>
          <w:p w14:paraId="5E7AE599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03" w:type="dxa"/>
          </w:tcPr>
          <w:p w14:paraId="2BC70DC7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03" w:type="dxa"/>
          </w:tcPr>
          <w:p w14:paraId="0E68540D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</w:tcPr>
          <w:p w14:paraId="536D3882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14:paraId="201DBF80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28" w:type="dxa"/>
            <w:tcBorders>
              <w:left w:val="single" w:sz="4" w:space="0" w:color="auto"/>
              <w:right w:val="double" w:sz="4" w:space="0" w:color="auto"/>
            </w:tcBorders>
          </w:tcPr>
          <w:p w14:paraId="7C1BF743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9F6BB6" w:rsidRPr="00DD445B" w14:paraId="5587ADEE" w14:textId="3CBE8200" w:rsidTr="00866584">
        <w:tc>
          <w:tcPr>
            <w:tcW w:w="679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textDirection w:val="btLr"/>
          </w:tcPr>
          <w:p w14:paraId="623FBD53" w14:textId="5F3634CF" w:rsidR="009F6BB6" w:rsidRPr="00DD445B" w:rsidRDefault="009F6BB6" w:rsidP="00D10475">
            <w:pPr>
              <w:ind w:left="113" w:right="113"/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Semester Work Assessment</w:t>
            </w:r>
          </w:p>
        </w:tc>
        <w:tc>
          <w:tcPr>
            <w:tcW w:w="4224" w:type="dxa"/>
            <w:tcBorders>
              <w:top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424EF6D0" w14:textId="2A299568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Written assignment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6A5F6559" w14:textId="5B1C7E4B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532" w:type="dxa"/>
          </w:tcPr>
          <w:p w14:paraId="68BFF4BA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03" w:type="dxa"/>
          </w:tcPr>
          <w:p w14:paraId="271C64E7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03" w:type="dxa"/>
          </w:tcPr>
          <w:p w14:paraId="0757C9E3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03" w:type="dxa"/>
          </w:tcPr>
          <w:p w14:paraId="4DE8C662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shd w:val="clear" w:color="auto" w:fill="auto"/>
          </w:tcPr>
          <w:p w14:paraId="760F6AED" w14:textId="3BEEA9A1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885F152" w14:textId="403B0BA3" w:rsidR="009F6BB6" w:rsidRPr="00DD445B" w:rsidRDefault="00866584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528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738E091F" w14:textId="12C6D07B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9F6BB6" w:rsidRPr="00DD445B" w14:paraId="349F5BDB" w14:textId="4D8E2986" w:rsidTr="00866584">
        <w:tc>
          <w:tcPr>
            <w:tcW w:w="679" w:type="dxa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512866D1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24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15FD3439" w14:textId="49234EA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Case study 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2DC92F72" w14:textId="53B5FE5D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532" w:type="dxa"/>
          </w:tcPr>
          <w:p w14:paraId="1A2DFFDC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03" w:type="dxa"/>
          </w:tcPr>
          <w:p w14:paraId="71BD4D6C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03" w:type="dxa"/>
          </w:tcPr>
          <w:p w14:paraId="06501269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03" w:type="dxa"/>
          </w:tcPr>
          <w:p w14:paraId="48DF0875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shd w:val="clear" w:color="auto" w:fill="D9D9D9" w:themeFill="background1" w:themeFillShade="D9"/>
          </w:tcPr>
          <w:p w14:paraId="2F5440D4" w14:textId="69857735" w:rsidR="009F6BB6" w:rsidRPr="00DD445B" w:rsidRDefault="00866584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516" w:type="dxa"/>
            <w:tcBorders>
              <w:right w:val="single" w:sz="4" w:space="0" w:color="auto"/>
            </w:tcBorders>
            <w:shd w:val="clear" w:color="auto" w:fill="auto"/>
          </w:tcPr>
          <w:p w14:paraId="4E47D410" w14:textId="343A4ED2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28" w:type="dxa"/>
            <w:tcBorders>
              <w:left w:val="single" w:sz="4" w:space="0" w:color="auto"/>
              <w:right w:val="double" w:sz="4" w:space="0" w:color="auto"/>
            </w:tcBorders>
          </w:tcPr>
          <w:p w14:paraId="61DBD1F2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9F6BB6" w:rsidRPr="00DD445B" w14:paraId="27BFB3B0" w14:textId="1D8BFCFE" w:rsidTr="00B4693C">
        <w:tc>
          <w:tcPr>
            <w:tcW w:w="679" w:type="dxa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6093A591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24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1B4390AF" w14:textId="7BB7F1A5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Quizzes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0A12375C" w14:textId="07EC1074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532" w:type="dxa"/>
            <w:shd w:val="clear" w:color="auto" w:fill="E7E6E6" w:themeFill="background2"/>
          </w:tcPr>
          <w:p w14:paraId="77E27738" w14:textId="6AF86AE9" w:rsidR="009F6BB6" w:rsidRPr="00DD445B" w:rsidRDefault="00F00235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503" w:type="dxa"/>
          </w:tcPr>
          <w:p w14:paraId="4604A564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03" w:type="dxa"/>
          </w:tcPr>
          <w:p w14:paraId="3B49C585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03" w:type="dxa"/>
          </w:tcPr>
          <w:p w14:paraId="182B5124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</w:tcPr>
          <w:p w14:paraId="50D4930A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14:paraId="0619D2FC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28" w:type="dxa"/>
            <w:tcBorders>
              <w:left w:val="single" w:sz="4" w:space="0" w:color="auto"/>
              <w:right w:val="double" w:sz="4" w:space="0" w:color="auto"/>
            </w:tcBorders>
          </w:tcPr>
          <w:p w14:paraId="1E7562EF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9F6BB6" w:rsidRPr="00DD445B" w14:paraId="293B69E2" w14:textId="7993F989" w:rsidTr="00B4693C">
        <w:tc>
          <w:tcPr>
            <w:tcW w:w="679" w:type="dxa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005D2BE0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24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1168E80D" w14:textId="354A97A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Group working 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009AECA1" w14:textId="1F3FB162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5 </w:t>
            </w:r>
          </w:p>
        </w:tc>
        <w:tc>
          <w:tcPr>
            <w:tcW w:w="532" w:type="dxa"/>
          </w:tcPr>
          <w:p w14:paraId="52749D48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03" w:type="dxa"/>
          </w:tcPr>
          <w:p w14:paraId="5EC2B96A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03" w:type="dxa"/>
          </w:tcPr>
          <w:p w14:paraId="6F50025A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03" w:type="dxa"/>
          </w:tcPr>
          <w:p w14:paraId="6B7737A5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</w:tcPr>
          <w:p w14:paraId="579EA602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tcBorders>
              <w:right w:val="single" w:sz="4" w:space="0" w:color="auto"/>
            </w:tcBorders>
          </w:tcPr>
          <w:p w14:paraId="7C53784F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28" w:type="dxa"/>
            <w:tcBorders>
              <w:left w:val="single" w:sz="4" w:space="0" w:color="auto"/>
              <w:right w:val="double" w:sz="4" w:space="0" w:color="auto"/>
            </w:tcBorders>
            <w:shd w:val="clear" w:color="auto" w:fill="E7E6E6" w:themeFill="background2"/>
          </w:tcPr>
          <w:p w14:paraId="3CD8E479" w14:textId="5E2DECF8" w:rsidR="009F6BB6" w:rsidRPr="00DD445B" w:rsidRDefault="002471D1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</w:tr>
      <w:tr w:rsidR="009F6BB6" w:rsidRPr="00DD445B" w14:paraId="162B2835" w14:textId="45E99892" w:rsidTr="00B4693C">
        <w:tc>
          <w:tcPr>
            <w:tcW w:w="679" w:type="dxa"/>
            <w:vMerge/>
            <w:tcBorders>
              <w:left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1229B93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22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47B71BF0" w14:textId="77777777" w:rsidR="009F6BB6" w:rsidRPr="00DD445B" w:rsidRDefault="009F6BB6" w:rsidP="007E130D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Total</w:t>
            </w:r>
          </w:p>
        </w:tc>
        <w:tc>
          <w:tcPr>
            <w:tcW w:w="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6B78F3E" w14:textId="5F591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DD44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100</w:t>
            </w:r>
          </w:p>
        </w:tc>
        <w:tc>
          <w:tcPr>
            <w:tcW w:w="532" w:type="dxa"/>
            <w:tcBorders>
              <w:top w:val="double" w:sz="4" w:space="0" w:color="auto"/>
              <w:bottom w:val="double" w:sz="4" w:space="0" w:color="auto"/>
            </w:tcBorders>
          </w:tcPr>
          <w:p w14:paraId="5AFF1B2F" w14:textId="09B6AEC1" w:rsidR="009F6BB6" w:rsidRPr="00DD445B" w:rsidRDefault="00866584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503" w:type="dxa"/>
            <w:tcBorders>
              <w:top w:val="double" w:sz="4" w:space="0" w:color="auto"/>
              <w:bottom w:val="double" w:sz="4" w:space="0" w:color="auto"/>
            </w:tcBorders>
          </w:tcPr>
          <w:p w14:paraId="07C2B5DD" w14:textId="7ADA2FD5" w:rsidR="009F6BB6" w:rsidRPr="00DD445B" w:rsidRDefault="00866584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10</w:t>
            </w:r>
          </w:p>
        </w:tc>
        <w:tc>
          <w:tcPr>
            <w:tcW w:w="503" w:type="dxa"/>
            <w:tcBorders>
              <w:top w:val="double" w:sz="4" w:space="0" w:color="auto"/>
              <w:bottom w:val="double" w:sz="4" w:space="0" w:color="auto"/>
            </w:tcBorders>
          </w:tcPr>
          <w:p w14:paraId="53C7A651" w14:textId="3C8CD797" w:rsidR="009F6BB6" w:rsidRPr="00DD445B" w:rsidRDefault="00866584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35</w:t>
            </w:r>
          </w:p>
        </w:tc>
        <w:tc>
          <w:tcPr>
            <w:tcW w:w="503" w:type="dxa"/>
            <w:tcBorders>
              <w:top w:val="double" w:sz="4" w:space="0" w:color="auto"/>
              <w:bottom w:val="double" w:sz="4" w:space="0" w:color="auto"/>
            </w:tcBorders>
          </w:tcPr>
          <w:p w14:paraId="2D4452C2" w14:textId="267721DE" w:rsidR="009F6BB6" w:rsidRPr="00DD445B" w:rsidRDefault="00866584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35</w:t>
            </w:r>
          </w:p>
        </w:tc>
        <w:tc>
          <w:tcPr>
            <w:tcW w:w="516" w:type="dxa"/>
            <w:tcBorders>
              <w:top w:val="double" w:sz="4" w:space="0" w:color="auto"/>
              <w:bottom w:val="double" w:sz="4" w:space="0" w:color="auto"/>
            </w:tcBorders>
          </w:tcPr>
          <w:p w14:paraId="3127B472" w14:textId="435B0ED4" w:rsidR="009F6BB6" w:rsidRPr="00DD445B" w:rsidRDefault="00866584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516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5B423654" w14:textId="1754A8F2" w:rsidR="009F6BB6" w:rsidRPr="00DD445B" w:rsidRDefault="00866584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52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2D8EF8CD" w14:textId="25E1FBCC" w:rsidR="009F6BB6" w:rsidRPr="00DD445B" w:rsidRDefault="00866584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</w:tr>
      <w:tr w:rsidR="009F6BB6" w:rsidRPr="00DD445B" w14:paraId="7B9CA937" w14:textId="3A6BDC6C" w:rsidTr="00B4693C">
        <w:tc>
          <w:tcPr>
            <w:tcW w:w="4903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10B23E1E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2105B59B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32" w:type="dxa"/>
            <w:tcBorders>
              <w:top w:val="double" w:sz="4" w:space="0" w:color="auto"/>
              <w:bottom w:val="double" w:sz="4" w:space="0" w:color="auto"/>
            </w:tcBorders>
          </w:tcPr>
          <w:p w14:paraId="7314B154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03" w:type="dxa"/>
            <w:tcBorders>
              <w:top w:val="double" w:sz="4" w:space="0" w:color="auto"/>
              <w:bottom w:val="double" w:sz="4" w:space="0" w:color="auto"/>
            </w:tcBorders>
          </w:tcPr>
          <w:p w14:paraId="7BE3E24A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03" w:type="dxa"/>
            <w:tcBorders>
              <w:top w:val="double" w:sz="4" w:space="0" w:color="auto"/>
              <w:bottom w:val="double" w:sz="4" w:space="0" w:color="auto"/>
            </w:tcBorders>
          </w:tcPr>
          <w:p w14:paraId="706D3DF8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03" w:type="dxa"/>
            <w:tcBorders>
              <w:top w:val="double" w:sz="4" w:space="0" w:color="auto"/>
              <w:bottom w:val="double" w:sz="4" w:space="0" w:color="auto"/>
            </w:tcBorders>
          </w:tcPr>
          <w:p w14:paraId="29EF547F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tcBorders>
              <w:top w:val="double" w:sz="4" w:space="0" w:color="auto"/>
              <w:bottom w:val="double" w:sz="4" w:space="0" w:color="auto"/>
            </w:tcBorders>
          </w:tcPr>
          <w:p w14:paraId="5D895A49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79598DAA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2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56F3E5C9" w14:textId="77777777" w:rsidR="009F6BB6" w:rsidRPr="00DD445B" w:rsidRDefault="009F6BB6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</w:tbl>
    <w:p w14:paraId="4414A9ED" w14:textId="77777777" w:rsidR="009936C6" w:rsidRPr="00DD445B" w:rsidRDefault="009936C6" w:rsidP="002F4937">
      <w:pPr>
        <w:rPr>
          <w:rFonts w:asciiTheme="majorBidi" w:hAnsiTheme="majorBidi" w:cstheme="majorBidi"/>
          <w:color w:val="000000" w:themeColor="text1"/>
          <w:sz w:val="24"/>
          <w:szCs w:val="24"/>
          <w:lang w:val="en"/>
        </w:rPr>
      </w:pPr>
    </w:p>
    <w:p w14:paraId="67C7C82E" w14:textId="77777777" w:rsidR="00F064D8" w:rsidRPr="00DD445B" w:rsidRDefault="00F064D8" w:rsidP="002F4937">
      <w:pPr>
        <w:rPr>
          <w:rFonts w:asciiTheme="majorBidi" w:hAnsiTheme="majorBidi" w:cstheme="majorBidi"/>
          <w:color w:val="000000" w:themeColor="text1"/>
          <w:sz w:val="24"/>
          <w:szCs w:val="24"/>
          <w:rtl/>
          <w:lang w:val="en" w:bidi="ar-JO"/>
        </w:rPr>
      </w:pPr>
    </w:p>
    <w:p w14:paraId="765779CE" w14:textId="77777777" w:rsidR="00F064D8" w:rsidRPr="00DD445B" w:rsidRDefault="00F064D8" w:rsidP="002F4937">
      <w:pPr>
        <w:rPr>
          <w:rFonts w:asciiTheme="majorBidi" w:hAnsiTheme="majorBidi" w:cstheme="majorBidi"/>
          <w:color w:val="000000" w:themeColor="text1"/>
          <w:sz w:val="24"/>
          <w:szCs w:val="24"/>
          <w:lang w:val="en"/>
        </w:rPr>
      </w:pPr>
    </w:p>
    <w:p w14:paraId="14E8BFA9" w14:textId="77777777" w:rsidR="00F064D8" w:rsidRPr="00DD445B" w:rsidRDefault="00F064D8" w:rsidP="002F4937">
      <w:pPr>
        <w:rPr>
          <w:rFonts w:asciiTheme="majorBidi" w:hAnsiTheme="majorBidi" w:cstheme="majorBidi"/>
          <w:color w:val="000000" w:themeColor="text1"/>
          <w:sz w:val="24"/>
          <w:szCs w:val="24"/>
          <w:lang w:val="en"/>
        </w:rPr>
      </w:pPr>
    </w:p>
    <w:p w14:paraId="400D788E" w14:textId="77777777" w:rsidR="00F064D8" w:rsidRPr="00DD445B" w:rsidRDefault="00F064D8" w:rsidP="002F4937">
      <w:pPr>
        <w:rPr>
          <w:rFonts w:asciiTheme="majorBidi" w:hAnsiTheme="majorBidi" w:cstheme="majorBidi"/>
          <w:color w:val="000000" w:themeColor="text1"/>
          <w:sz w:val="24"/>
          <w:szCs w:val="24"/>
          <w:lang w:val="en"/>
        </w:rPr>
      </w:pPr>
    </w:p>
    <w:p w14:paraId="5FD6C856" w14:textId="77777777" w:rsidR="00F064D8" w:rsidRPr="00DD445B" w:rsidRDefault="00F064D8" w:rsidP="002F4937">
      <w:pPr>
        <w:rPr>
          <w:rFonts w:asciiTheme="majorBidi" w:hAnsiTheme="majorBidi" w:cstheme="majorBidi"/>
          <w:color w:val="000000" w:themeColor="text1"/>
          <w:sz w:val="24"/>
          <w:szCs w:val="24"/>
          <w:lang w:val="en"/>
        </w:rPr>
      </w:pPr>
    </w:p>
    <w:p w14:paraId="4DD06288" w14:textId="64342992" w:rsidR="00F064D8" w:rsidRPr="00DD445B" w:rsidRDefault="00F064D8" w:rsidP="002F4937">
      <w:pPr>
        <w:rPr>
          <w:rFonts w:asciiTheme="majorBidi" w:hAnsiTheme="majorBidi" w:cstheme="majorBidi"/>
          <w:color w:val="000000" w:themeColor="text1"/>
          <w:sz w:val="24"/>
          <w:szCs w:val="24"/>
          <w:lang w:val="en"/>
        </w:rPr>
      </w:pPr>
    </w:p>
    <w:sectPr w:rsidR="00F064D8" w:rsidRPr="00DD445B" w:rsidSect="00C52948">
      <w:headerReference w:type="default" r:id="rId10"/>
      <w:pgSz w:w="12240" w:h="15840"/>
      <w:pgMar w:top="1440" w:right="1418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7583FE" w14:textId="77777777" w:rsidR="00D717C6" w:rsidRDefault="00D717C6" w:rsidP="00BE5C46">
      <w:pPr>
        <w:spacing w:line="240" w:lineRule="auto"/>
      </w:pPr>
      <w:r>
        <w:separator/>
      </w:r>
    </w:p>
  </w:endnote>
  <w:endnote w:type="continuationSeparator" w:id="0">
    <w:p w14:paraId="295EB437" w14:textId="77777777" w:rsidR="00D717C6" w:rsidRDefault="00D717C6" w:rsidP="00BE5C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C5DE59" w14:textId="77777777" w:rsidR="00D717C6" w:rsidRDefault="00D717C6" w:rsidP="00BE5C46">
      <w:pPr>
        <w:spacing w:line="240" w:lineRule="auto"/>
      </w:pPr>
      <w:r>
        <w:separator/>
      </w:r>
    </w:p>
  </w:footnote>
  <w:footnote w:type="continuationSeparator" w:id="0">
    <w:p w14:paraId="107F4195" w14:textId="77777777" w:rsidR="00D717C6" w:rsidRDefault="00D717C6" w:rsidP="00BE5C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1"/>
      <w:tblpPr w:leftFromText="180" w:rightFromText="180" w:vertAnchor="text" w:tblpXSpec="center" w:tblpY="1"/>
      <w:tblOverlap w:val="never"/>
      <w:bidiVisual/>
      <w:tblW w:w="0" w:type="auto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F72BBD" w:rsidRPr="002314CD" w14:paraId="59CF54E3" w14:textId="77777777" w:rsidTr="00C13E20">
      <w:trPr>
        <w:trHeight w:val="1418"/>
      </w:trPr>
      <w:tc>
        <w:tcPr>
          <w:tcW w:w="4531" w:type="dxa"/>
        </w:tcPr>
        <w:p w14:paraId="1B33537F" w14:textId="77777777" w:rsidR="00F72BBD" w:rsidRPr="002314CD" w:rsidRDefault="00F72BBD" w:rsidP="002314CD">
          <w:pPr>
            <w:tabs>
              <w:tab w:val="center" w:pos="4320"/>
              <w:tab w:val="right" w:pos="8640"/>
            </w:tabs>
            <w:bidi/>
            <w:spacing w:line="360" w:lineRule="auto"/>
            <w:rPr>
              <w:rFonts w:ascii="Times New Roman" w:eastAsia="Calibri" w:hAnsi="Times New Roman" w:cs="Simplified Arabic"/>
              <w:color w:val="000000"/>
              <w:sz w:val="24"/>
              <w:szCs w:val="28"/>
            </w:rPr>
          </w:pPr>
          <w:r w:rsidRPr="002314CD">
            <w:rPr>
              <w:rFonts w:ascii="Arial" w:eastAsia="Calibri" w:hAnsi="Arial" w:cs="Arial"/>
              <w:noProof/>
              <w:color w:val="000000"/>
              <w:sz w:val="32"/>
              <w:szCs w:val="32"/>
            </w:rPr>
            <w:drawing>
              <wp:anchor distT="0" distB="0" distL="114300" distR="114300" simplePos="0" relativeHeight="251659264" behindDoc="1" locked="0" layoutInCell="1" allowOverlap="1" wp14:anchorId="01F873D7" wp14:editId="3380BDBF">
                <wp:simplePos x="0" y="0"/>
                <wp:positionH relativeFrom="margin">
                  <wp:posOffset>1094105</wp:posOffset>
                </wp:positionH>
                <wp:positionV relativeFrom="paragraph">
                  <wp:posOffset>1270</wp:posOffset>
                </wp:positionV>
                <wp:extent cx="1708150" cy="805815"/>
                <wp:effectExtent l="0" t="0" r="6350" b="0"/>
                <wp:wrapSquare wrapText="bothSides"/>
                <wp:docPr id="2" name="Picture 2" descr="الوصف: E:\شغل الهيئة\HEAC LOGO\HEAC LOGO_Final_Outli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الوصف: E:\شغل الهيئة\HEAC LOGO\HEAC LOGO_Final_Outli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815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31" w:type="dxa"/>
        </w:tcPr>
        <w:p w14:paraId="1B16EEAE" w14:textId="77777777" w:rsidR="00F72BBD" w:rsidRPr="002314CD" w:rsidRDefault="00F72BBD" w:rsidP="002314CD">
          <w:pPr>
            <w:tabs>
              <w:tab w:val="center" w:pos="4320"/>
              <w:tab w:val="right" w:pos="8640"/>
            </w:tabs>
            <w:bidi/>
            <w:spacing w:line="360" w:lineRule="auto"/>
            <w:jc w:val="right"/>
            <w:rPr>
              <w:rFonts w:ascii="Times New Roman" w:eastAsia="Calibri" w:hAnsi="Times New Roman" w:cs="Simplified Arabic"/>
              <w:color w:val="000000"/>
              <w:sz w:val="24"/>
              <w:szCs w:val="28"/>
            </w:rPr>
          </w:pPr>
          <w:r w:rsidRPr="002314CD">
            <w:rPr>
              <w:rFonts w:ascii="Times New Roman" w:eastAsia="Calibri" w:hAnsi="Times New Roman" w:cs="Simplified Arabic"/>
              <w:noProof/>
              <w:color w:val="000000"/>
              <w:sz w:val="24"/>
              <w:szCs w:val="28"/>
            </w:rPr>
            <w:drawing>
              <wp:inline distT="0" distB="0" distL="0" distR="0" wp14:anchorId="6CFC1C88" wp14:editId="1EDF7D94">
                <wp:extent cx="1352550" cy="81915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819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951F48F" w14:textId="77777777" w:rsidR="00F72BBD" w:rsidRPr="002314CD" w:rsidRDefault="00F72BBD" w:rsidP="002314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6363A"/>
    <w:multiLevelType w:val="hybridMultilevel"/>
    <w:tmpl w:val="07E2ED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875E8"/>
    <w:multiLevelType w:val="hybridMultilevel"/>
    <w:tmpl w:val="C1DA59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FD511F"/>
    <w:multiLevelType w:val="hybridMultilevel"/>
    <w:tmpl w:val="8696BCA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4E3C12"/>
    <w:multiLevelType w:val="hybridMultilevel"/>
    <w:tmpl w:val="A338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7757A"/>
    <w:multiLevelType w:val="hybridMultilevel"/>
    <w:tmpl w:val="21BC840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0A0A85"/>
    <w:multiLevelType w:val="hybridMultilevel"/>
    <w:tmpl w:val="A358D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161854A4"/>
    <w:multiLevelType w:val="hybridMultilevel"/>
    <w:tmpl w:val="0CF2EA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8A71B5"/>
    <w:multiLevelType w:val="hybridMultilevel"/>
    <w:tmpl w:val="14B60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0616D8"/>
    <w:multiLevelType w:val="hybridMultilevel"/>
    <w:tmpl w:val="5B7AEA8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0813BB7"/>
    <w:multiLevelType w:val="hybridMultilevel"/>
    <w:tmpl w:val="5E94E5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E64636"/>
    <w:multiLevelType w:val="hybridMultilevel"/>
    <w:tmpl w:val="148E0EA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97D4E28"/>
    <w:multiLevelType w:val="multilevel"/>
    <w:tmpl w:val="349EF3C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745A26"/>
    <w:multiLevelType w:val="hybridMultilevel"/>
    <w:tmpl w:val="F74CA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3A983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  <w:color w:val="000000" w:themeColor="text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0F0C0D"/>
    <w:multiLevelType w:val="hybridMultilevel"/>
    <w:tmpl w:val="E55ED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C75B87"/>
    <w:multiLevelType w:val="multilevel"/>
    <w:tmpl w:val="4874ECB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E37519"/>
    <w:multiLevelType w:val="hybridMultilevel"/>
    <w:tmpl w:val="D4D0EF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8373C09"/>
    <w:multiLevelType w:val="hybridMultilevel"/>
    <w:tmpl w:val="46A6A8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D487F01"/>
    <w:multiLevelType w:val="hybridMultilevel"/>
    <w:tmpl w:val="1654E0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573A80"/>
    <w:multiLevelType w:val="multilevel"/>
    <w:tmpl w:val="11927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1971A62"/>
    <w:multiLevelType w:val="hybridMultilevel"/>
    <w:tmpl w:val="CA3883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74F7D49"/>
    <w:multiLevelType w:val="hybridMultilevel"/>
    <w:tmpl w:val="491ADB2A"/>
    <w:lvl w:ilvl="0" w:tplc="04090001">
      <w:start w:val="1"/>
      <w:numFmt w:val="bullet"/>
      <w:lvlText w:val=""/>
      <w:lvlJc w:val="left"/>
      <w:pPr>
        <w:ind w:left="13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39" w:hanging="360"/>
      </w:pPr>
      <w:rPr>
        <w:rFonts w:ascii="Wingdings" w:hAnsi="Wingdings" w:hint="default"/>
      </w:rPr>
    </w:lvl>
  </w:abstractNum>
  <w:abstractNum w:abstractNumId="21" w15:restartNumberingAfterBreak="0">
    <w:nsid w:val="6CD873C5"/>
    <w:multiLevelType w:val="hybridMultilevel"/>
    <w:tmpl w:val="5FAE0C6E"/>
    <w:lvl w:ilvl="0" w:tplc="04090003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C64095"/>
    <w:multiLevelType w:val="hybridMultilevel"/>
    <w:tmpl w:val="F8DA68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0622153"/>
    <w:multiLevelType w:val="hybridMultilevel"/>
    <w:tmpl w:val="391EBDE6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4B543F8C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2E2A80D0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1910F888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2032A144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4D40F2EA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8F343A7C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F17A7E7A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7334F44E" w:tentative="1">
      <w:start w:val="1"/>
      <w:numFmt w:val="bullet"/>
      <w:lvlText w:val="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B622C1B"/>
    <w:multiLevelType w:val="hybridMultilevel"/>
    <w:tmpl w:val="E2DCCD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7902CC"/>
    <w:multiLevelType w:val="hybridMultilevel"/>
    <w:tmpl w:val="52C0FE9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F5E2089"/>
    <w:multiLevelType w:val="hybridMultilevel"/>
    <w:tmpl w:val="25BAD88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4796763">
    <w:abstractNumId w:val="26"/>
  </w:num>
  <w:num w:numId="2" w16cid:durableId="70347908">
    <w:abstractNumId w:val="15"/>
  </w:num>
  <w:num w:numId="3" w16cid:durableId="1420832877">
    <w:abstractNumId w:val="1"/>
  </w:num>
  <w:num w:numId="4" w16cid:durableId="410585139">
    <w:abstractNumId w:val="9"/>
  </w:num>
  <w:num w:numId="5" w16cid:durableId="1400178974">
    <w:abstractNumId w:val="22"/>
  </w:num>
  <w:num w:numId="6" w16cid:durableId="1380935019">
    <w:abstractNumId w:val="24"/>
  </w:num>
  <w:num w:numId="7" w16cid:durableId="1745832555">
    <w:abstractNumId w:val="16"/>
  </w:num>
  <w:num w:numId="8" w16cid:durableId="712771634">
    <w:abstractNumId w:val="5"/>
  </w:num>
  <w:num w:numId="9" w16cid:durableId="2010331287">
    <w:abstractNumId w:val="10"/>
  </w:num>
  <w:num w:numId="10" w16cid:durableId="1230310746">
    <w:abstractNumId w:val="23"/>
  </w:num>
  <w:num w:numId="11" w16cid:durableId="1425302695">
    <w:abstractNumId w:val="8"/>
  </w:num>
  <w:num w:numId="12" w16cid:durableId="915168732">
    <w:abstractNumId w:val="6"/>
  </w:num>
  <w:num w:numId="13" w16cid:durableId="1521050004">
    <w:abstractNumId w:val="2"/>
  </w:num>
  <w:num w:numId="14" w16cid:durableId="1013609439">
    <w:abstractNumId w:val="0"/>
  </w:num>
  <w:num w:numId="15" w16cid:durableId="666858003">
    <w:abstractNumId w:val="4"/>
  </w:num>
  <w:num w:numId="16" w16cid:durableId="1996490492">
    <w:abstractNumId w:val="25"/>
  </w:num>
  <w:num w:numId="17" w16cid:durableId="203256586">
    <w:abstractNumId w:val="21"/>
  </w:num>
  <w:num w:numId="18" w16cid:durableId="891041249">
    <w:abstractNumId w:val="18"/>
  </w:num>
  <w:num w:numId="19" w16cid:durableId="1145898432">
    <w:abstractNumId w:val="17"/>
  </w:num>
  <w:num w:numId="20" w16cid:durableId="1727214872">
    <w:abstractNumId w:val="14"/>
  </w:num>
  <w:num w:numId="21" w16cid:durableId="1722711509">
    <w:abstractNumId w:val="11"/>
  </w:num>
  <w:num w:numId="22" w16cid:durableId="635598532">
    <w:abstractNumId w:val="3"/>
  </w:num>
  <w:num w:numId="23" w16cid:durableId="950356687">
    <w:abstractNumId w:val="13"/>
  </w:num>
  <w:num w:numId="24" w16cid:durableId="816461391">
    <w:abstractNumId w:val="12"/>
  </w:num>
  <w:num w:numId="25" w16cid:durableId="2003653342">
    <w:abstractNumId w:val="20"/>
  </w:num>
  <w:num w:numId="26" w16cid:durableId="335890672">
    <w:abstractNumId w:val="19"/>
  </w:num>
  <w:num w:numId="27" w16cid:durableId="1555389800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ECC"/>
    <w:rsid w:val="00007EE5"/>
    <w:rsid w:val="00011403"/>
    <w:rsid w:val="0002139E"/>
    <w:rsid w:val="00026D5D"/>
    <w:rsid w:val="000325C3"/>
    <w:rsid w:val="0004395F"/>
    <w:rsid w:val="000511E9"/>
    <w:rsid w:val="00057563"/>
    <w:rsid w:val="00071243"/>
    <w:rsid w:val="00077798"/>
    <w:rsid w:val="0008455E"/>
    <w:rsid w:val="00084593"/>
    <w:rsid w:val="00087DED"/>
    <w:rsid w:val="000900C1"/>
    <w:rsid w:val="00090A43"/>
    <w:rsid w:val="00092A78"/>
    <w:rsid w:val="000A381A"/>
    <w:rsid w:val="000B32D8"/>
    <w:rsid w:val="000B542C"/>
    <w:rsid w:val="000D65B4"/>
    <w:rsid w:val="000D74A7"/>
    <w:rsid w:val="000E0D96"/>
    <w:rsid w:val="000E55BC"/>
    <w:rsid w:val="000E5F8E"/>
    <w:rsid w:val="000F54E4"/>
    <w:rsid w:val="000F5DE9"/>
    <w:rsid w:val="00100060"/>
    <w:rsid w:val="00100FF4"/>
    <w:rsid w:val="001103D5"/>
    <w:rsid w:val="00110D19"/>
    <w:rsid w:val="001113D2"/>
    <w:rsid w:val="00115741"/>
    <w:rsid w:val="00124873"/>
    <w:rsid w:val="001348A5"/>
    <w:rsid w:val="00135EEB"/>
    <w:rsid w:val="00141ECC"/>
    <w:rsid w:val="00147E20"/>
    <w:rsid w:val="00164A9D"/>
    <w:rsid w:val="0017050C"/>
    <w:rsid w:val="00172C48"/>
    <w:rsid w:val="00187F07"/>
    <w:rsid w:val="001937A7"/>
    <w:rsid w:val="001963AB"/>
    <w:rsid w:val="001A19B0"/>
    <w:rsid w:val="001A20BC"/>
    <w:rsid w:val="001A65FC"/>
    <w:rsid w:val="001B2D88"/>
    <w:rsid w:val="001B6DC2"/>
    <w:rsid w:val="001C113B"/>
    <w:rsid w:val="001C73AA"/>
    <w:rsid w:val="001D3783"/>
    <w:rsid w:val="001E4C65"/>
    <w:rsid w:val="0021167C"/>
    <w:rsid w:val="00211918"/>
    <w:rsid w:val="00212395"/>
    <w:rsid w:val="00224420"/>
    <w:rsid w:val="00225253"/>
    <w:rsid w:val="00225BB6"/>
    <w:rsid w:val="00227DAC"/>
    <w:rsid w:val="002314CD"/>
    <w:rsid w:val="0023281A"/>
    <w:rsid w:val="00235A5F"/>
    <w:rsid w:val="0024591C"/>
    <w:rsid w:val="00246BC8"/>
    <w:rsid w:val="002471D1"/>
    <w:rsid w:val="00263FDF"/>
    <w:rsid w:val="002651B7"/>
    <w:rsid w:val="002705C4"/>
    <w:rsid w:val="002734C3"/>
    <w:rsid w:val="00276FC7"/>
    <w:rsid w:val="002975CB"/>
    <w:rsid w:val="002A211F"/>
    <w:rsid w:val="002B251D"/>
    <w:rsid w:val="002B3D0B"/>
    <w:rsid w:val="002C0196"/>
    <w:rsid w:val="002E2B03"/>
    <w:rsid w:val="002F2188"/>
    <w:rsid w:val="002F4937"/>
    <w:rsid w:val="002F6BB0"/>
    <w:rsid w:val="00300660"/>
    <w:rsid w:val="00300BF4"/>
    <w:rsid w:val="0031739B"/>
    <w:rsid w:val="003538B8"/>
    <w:rsid w:val="00357B5B"/>
    <w:rsid w:val="003640B0"/>
    <w:rsid w:val="0037652F"/>
    <w:rsid w:val="00382C61"/>
    <w:rsid w:val="003863A7"/>
    <w:rsid w:val="00386A31"/>
    <w:rsid w:val="0039478C"/>
    <w:rsid w:val="00394AA6"/>
    <w:rsid w:val="0039593D"/>
    <w:rsid w:val="00397084"/>
    <w:rsid w:val="003A20E5"/>
    <w:rsid w:val="003A68BB"/>
    <w:rsid w:val="003C5AE3"/>
    <w:rsid w:val="003C6DB8"/>
    <w:rsid w:val="003D04ED"/>
    <w:rsid w:val="003D3FCD"/>
    <w:rsid w:val="003E14ED"/>
    <w:rsid w:val="003E4719"/>
    <w:rsid w:val="003E4ABF"/>
    <w:rsid w:val="003E7897"/>
    <w:rsid w:val="00401C30"/>
    <w:rsid w:val="00405950"/>
    <w:rsid w:val="0041515B"/>
    <w:rsid w:val="004252F9"/>
    <w:rsid w:val="00427840"/>
    <w:rsid w:val="00427AE6"/>
    <w:rsid w:val="004325A3"/>
    <w:rsid w:val="00435DB5"/>
    <w:rsid w:val="004368A7"/>
    <w:rsid w:val="004412EE"/>
    <w:rsid w:val="00457DDC"/>
    <w:rsid w:val="00466A27"/>
    <w:rsid w:val="0047149C"/>
    <w:rsid w:val="0047203E"/>
    <w:rsid w:val="00490CA1"/>
    <w:rsid w:val="0049375F"/>
    <w:rsid w:val="00494C26"/>
    <w:rsid w:val="004B0F63"/>
    <w:rsid w:val="004B13ED"/>
    <w:rsid w:val="004C0CC2"/>
    <w:rsid w:val="004C7EC6"/>
    <w:rsid w:val="00502430"/>
    <w:rsid w:val="00507F6F"/>
    <w:rsid w:val="00510B57"/>
    <w:rsid w:val="00510D83"/>
    <w:rsid w:val="00511BCC"/>
    <w:rsid w:val="005363F6"/>
    <w:rsid w:val="00537621"/>
    <w:rsid w:val="00542E96"/>
    <w:rsid w:val="0055744C"/>
    <w:rsid w:val="0055763D"/>
    <w:rsid w:val="00560F63"/>
    <w:rsid w:val="00561241"/>
    <w:rsid w:val="00562BD4"/>
    <w:rsid w:val="00563060"/>
    <w:rsid w:val="00572EA8"/>
    <w:rsid w:val="00574B63"/>
    <w:rsid w:val="00580C3D"/>
    <w:rsid w:val="005814D4"/>
    <w:rsid w:val="0058776D"/>
    <w:rsid w:val="00592634"/>
    <w:rsid w:val="00596181"/>
    <w:rsid w:val="005A681C"/>
    <w:rsid w:val="005B0DDB"/>
    <w:rsid w:val="005B3DDD"/>
    <w:rsid w:val="005B76D4"/>
    <w:rsid w:val="005C3876"/>
    <w:rsid w:val="005D3804"/>
    <w:rsid w:val="005D3954"/>
    <w:rsid w:val="005E2E7B"/>
    <w:rsid w:val="005E501A"/>
    <w:rsid w:val="005F038E"/>
    <w:rsid w:val="005F2120"/>
    <w:rsid w:val="005F5057"/>
    <w:rsid w:val="005F6326"/>
    <w:rsid w:val="00601245"/>
    <w:rsid w:val="00606B15"/>
    <w:rsid w:val="006113B3"/>
    <w:rsid w:val="00617230"/>
    <w:rsid w:val="00623ABF"/>
    <w:rsid w:val="00632B4C"/>
    <w:rsid w:val="006474F4"/>
    <w:rsid w:val="00655485"/>
    <w:rsid w:val="00665367"/>
    <w:rsid w:val="00676DDC"/>
    <w:rsid w:val="00685955"/>
    <w:rsid w:val="00686725"/>
    <w:rsid w:val="00690FC0"/>
    <w:rsid w:val="00691402"/>
    <w:rsid w:val="00694327"/>
    <w:rsid w:val="00695B6C"/>
    <w:rsid w:val="00697E8D"/>
    <w:rsid w:val="006A5E23"/>
    <w:rsid w:val="006B4B17"/>
    <w:rsid w:val="006C015E"/>
    <w:rsid w:val="006C51A5"/>
    <w:rsid w:val="006D7643"/>
    <w:rsid w:val="006E0779"/>
    <w:rsid w:val="006E705E"/>
    <w:rsid w:val="006F0305"/>
    <w:rsid w:val="006F0C0D"/>
    <w:rsid w:val="006F2C9D"/>
    <w:rsid w:val="006F4C35"/>
    <w:rsid w:val="006F4F51"/>
    <w:rsid w:val="006F6643"/>
    <w:rsid w:val="00701E77"/>
    <w:rsid w:val="00721A92"/>
    <w:rsid w:val="00722F4E"/>
    <w:rsid w:val="00724EDB"/>
    <w:rsid w:val="007323D7"/>
    <w:rsid w:val="007341B2"/>
    <w:rsid w:val="00736364"/>
    <w:rsid w:val="00736D05"/>
    <w:rsid w:val="007416ED"/>
    <w:rsid w:val="0074179E"/>
    <w:rsid w:val="00741E61"/>
    <w:rsid w:val="00742757"/>
    <w:rsid w:val="00750495"/>
    <w:rsid w:val="00750AC1"/>
    <w:rsid w:val="00756A53"/>
    <w:rsid w:val="00757E0D"/>
    <w:rsid w:val="007623B1"/>
    <w:rsid w:val="00765685"/>
    <w:rsid w:val="007673B2"/>
    <w:rsid w:val="00767F1B"/>
    <w:rsid w:val="0077153D"/>
    <w:rsid w:val="007743DB"/>
    <w:rsid w:val="00782FBE"/>
    <w:rsid w:val="00786104"/>
    <w:rsid w:val="007A1301"/>
    <w:rsid w:val="007A2BFA"/>
    <w:rsid w:val="007A5D32"/>
    <w:rsid w:val="007A6AC3"/>
    <w:rsid w:val="007B3938"/>
    <w:rsid w:val="007C19D0"/>
    <w:rsid w:val="007C1DC8"/>
    <w:rsid w:val="007C7A6B"/>
    <w:rsid w:val="007D404C"/>
    <w:rsid w:val="007E0071"/>
    <w:rsid w:val="007E130D"/>
    <w:rsid w:val="007E51D1"/>
    <w:rsid w:val="007E55DC"/>
    <w:rsid w:val="007E649D"/>
    <w:rsid w:val="007F5DAF"/>
    <w:rsid w:val="007F66BE"/>
    <w:rsid w:val="007F734D"/>
    <w:rsid w:val="007F79A2"/>
    <w:rsid w:val="00804F24"/>
    <w:rsid w:val="008140A6"/>
    <w:rsid w:val="00824A1C"/>
    <w:rsid w:val="00826308"/>
    <w:rsid w:val="008301AC"/>
    <w:rsid w:val="00840048"/>
    <w:rsid w:val="00853D98"/>
    <w:rsid w:val="00857645"/>
    <w:rsid w:val="008640CD"/>
    <w:rsid w:val="008655E0"/>
    <w:rsid w:val="00865FFA"/>
    <w:rsid w:val="00866584"/>
    <w:rsid w:val="00870E29"/>
    <w:rsid w:val="00871D2E"/>
    <w:rsid w:val="008865D4"/>
    <w:rsid w:val="00887987"/>
    <w:rsid w:val="0089322C"/>
    <w:rsid w:val="008953CA"/>
    <w:rsid w:val="00895515"/>
    <w:rsid w:val="00897450"/>
    <w:rsid w:val="008A0962"/>
    <w:rsid w:val="008A10CB"/>
    <w:rsid w:val="008A2728"/>
    <w:rsid w:val="008B4325"/>
    <w:rsid w:val="008B7AD2"/>
    <w:rsid w:val="008D02B7"/>
    <w:rsid w:val="008E25D2"/>
    <w:rsid w:val="008E67C5"/>
    <w:rsid w:val="008F7124"/>
    <w:rsid w:val="008F7392"/>
    <w:rsid w:val="008F77D5"/>
    <w:rsid w:val="00901343"/>
    <w:rsid w:val="009071C8"/>
    <w:rsid w:val="00914E3B"/>
    <w:rsid w:val="00927728"/>
    <w:rsid w:val="00930AB3"/>
    <w:rsid w:val="00942281"/>
    <w:rsid w:val="009438F4"/>
    <w:rsid w:val="00950C7A"/>
    <w:rsid w:val="00954C57"/>
    <w:rsid w:val="0095567B"/>
    <w:rsid w:val="00955890"/>
    <w:rsid w:val="00955FA2"/>
    <w:rsid w:val="009754A3"/>
    <w:rsid w:val="009805EC"/>
    <w:rsid w:val="0098385B"/>
    <w:rsid w:val="009844F4"/>
    <w:rsid w:val="009936C6"/>
    <w:rsid w:val="009947EC"/>
    <w:rsid w:val="009A2173"/>
    <w:rsid w:val="009A298F"/>
    <w:rsid w:val="009A75E6"/>
    <w:rsid w:val="009B66BB"/>
    <w:rsid w:val="009B6D6F"/>
    <w:rsid w:val="009B71A1"/>
    <w:rsid w:val="009C13DE"/>
    <w:rsid w:val="009D4174"/>
    <w:rsid w:val="009D6597"/>
    <w:rsid w:val="009E410C"/>
    <w:rsid w:val="009F1B61"/>
    <w:rsid w:val="009F6BB6"/>
    <w:rsid w:val="00A149F4"/>
    <w:rsid w:val="00A208BF"/>
    <w:rsid w:val="00A2377B"/>
    <w:rsid w:val="00A2606C"/>
    <w:rsid w:val="00A2719F"/>
    <w:rsid w:val="00A274FB"/>
    <w:rsid w:val="00A27A32"/>
    <w:rsid w:val="00A439B4"/>
    <w:rsid w:val="00A44C4F"/>
    <w:rsid w:val="00A47622"/>
    <w:rsid w:val="00A5166C"/>
    <w:rsid w:val="00A55418"/>
    <w:rsid w:val="00A561B9"/>
    <w:rsid w:val="00A70AAA"/>
    <w:rsid w:val="00A7121A"/>
    <w:rsid w:val="00A74351"/>
    <w:rsid w:val="00A74F2C"/>
    <w:rsid w:val="00A80FF8"/>
    <w:rsid w:val="00A81C3C"/>
    <w:rsid w:val="00A8320B"/>
    <w:rsid w:val="00A83832"/>
    <w:rsid w:val="00A87922"/>
    <w:rsid w:val="00A97D4F"/>
    <w:rsid w:val="00AA1FFD"/>
    <w:rsid w:val="00AA7BEE"/>
    <w:rsid w:val="00AB3EC6"/>
    <w:rsid w:val="00AB4EBD"/>
    <w:rsid w:val="00AD0323"/>
    <w:rsid w:val="00AE1E45"/>
    <w:rsid w:val="00AF281D"/>
    <w:rsid w:val="00AF3DE8"/>
    <w:rsid w:val="00AF7364"/>
    <w:rsid w:val="00B0700D"/>
    <w:rsid w:val="00B145E1"/>
    <w:rsid w:val="00B25C96"/>
    <w:rsid w:val="00B2791C"/>
    <w:rsid w:val="00B4693C"/>
    <w:rsid w:val="00B57343"/>
    <w:rsid w:val="00B60C3A"/>
    <w:rsid w:val="00B67400"/>
    <w:rsid w:val="00B674FB"/>
    <w:rsid w:val="00B701E3"/>
    <w:rsid w:val="00B7291D"/>
    <w:rsid w:val="00B80A9E"/>
    <w:rsid w:val="00B8268C"/>
    <w:rsid w:val="00B9451F"/>
    <w:rsid w:val="00B95AB5"/>
    <w:rsid w:val="00BB2116"/>
    <w:rsid w:val="00BB7AAE"/>
    <w:rsid w:val="00BC3A6F"/>
    <w:rsid w:val="00BD49D3"/>
    <w:rsid w:val="00BE0D6A"/>
    <w:rsid w:val="00BE110F"/>
    <w:rsid w:val="00BE5C46"/>
    <w:rsid w:val="00BE61B9"/>
    <w:rsid w:val="00BE6218"/>
    <w:rsid w:val="00BE6F71"/>
    <w:rsid w:val="00BE7200"/>
    <w:rsid w:val="00BF3AA0"/>
    <w:rsid w:val="00C04278"/>
    <w:rsid w:val="00C111F1"/>
    <w:rsid w:val="00C13E20"/>
    <w:rsid w:val="00C22DAE"/>
    <w:rsid w:val="00C258E1"/>
    <w:rsid w:val="00C26E41"/>
    <w:rsid w:val="00C27310"/>
    <w:rsid w:val="00C42E15"/>
    <w:rsid w:val="00C44D93"/>
    <w:rsid w:val="00C509CB"/>
    <w:rsid w:val="00C52948"/>
    <w:rsid w:val="00C5378B"/>
    <w:rsid w:val="00C6109D"/>
    <w:rsid w:val="00C75483"/>
    <w:rsid w:val="00C81670"/>
    <w:rsid w:val="00C864A9"/>
    <w:rsid w:val="00C90B2C"/>
    <w:rsid w:val="00C910C0"/>
    <w:rsid w:val="00C9410E"/>
    <w:rsid w:val="00C95809"/>
    <w:rsid w:val="00CA57B2"/>
    <w:rsid w:val="00CA70F9"/>
    <w:rsid w:val="00CB48C8"/>
    <w:rsid w:val="00CB5E66"/>
    <w:rsid w:val="00CC2DC0"/>
    <w:rsid w:val="00CD5381"/>
    <w:rsid w:val="00CE48A8"/>
    <w:rsid w:val="00CF1C1F"/>
    <w:rsid w:val="00CF590B"/>
    <w:rsid w:val="00CF6B04"/>
    <w:rsid w:val="00D10475"/>
    <w:rsid w:val="00D1103D"/>
    <w:rsid w:val="00D117AD"/>
    <w:rsid w:val="00D2544E"/>
    <w:rsid w:val="00D25CB2"/>
    <w:rsid w:val="00D31A91"/>
    <w:rsid w:val="00D557CC"/>
    <w:rsid w:val="00D56103"/>
    <w:rsid w:val="00D5644E"/>
    <w:rsid w:val="00D63ECC"/>
    <w:rsid w:val="00D64711"/>
    <w:rsid w:val="00D64964"/>
    <w:rsid w:val="00D64F3D"/>
    <w:rsid w:val="00D674AF"/>
    <w:rsid w:val="00D702F6"/>
    <w:rsid w:val="00D717C6"/>
    <w:rsid w:val="00D73C99"/>
    <w:rsid w:val="00D84FD4"/>
    <w:rsid w:val="00D91056"/>
    <w:rsid w:val="00D93845"/>
    <w:rsid w:val="00DA66B5"/>
    <w:rsid w:val="00DB3392"/>
    <w:rsid w:val="00DB3D9F"/>
    <w:rsid w:val="00DD445B"/>
    <w:rsid w:val="00DE1086"/>
    <w:rsid w:val="00DE15CC"/>
    <w:rsid w:val="00DE47FE"/>
    <w:rsid w:val="00E0054C"/>
    <w:rsid w:val="00E019F0"/>
    <w:rsid w:val="00E02DCA"/>
    <w:rsid w:val="00E125D8"/>
    <w:rsid w:val="00E12F5D"/>
    <w:rsid w:val="00E134DD"/>
    <w:rsid w:val="00E13B48"/>
    <w:rsid w:val="00E14242"/>
    <w:rsid w:val="00E22E64"/>
    <w:rsid w:val="00E324D5"/>
    <w:rsid w:val="00E35AF1"/>
    <w:rsid w:val="00E45F53"/>
    <w:rsid w:val="00E47186"/>
    <w:rsid w:val="00E53847"/>
    <w:rsid w:val="00E84D8C"/>
    <w:rsid w:val="00E87375"/>
    <w:rsid w:val="00E91012"/>
    <w:rsid w:val="00EA5D07"/>
    <w:rsid w:val="00EB2F12"/>
    <w:rsid w:val="00EB2FB5"/>
    <w:rsid w:val="00EB3D1C"/>
    <w:rsid w:val="00EC085D"/>
    <w:rsid w:val="00EC4AAE"/>
    <w:rsid w:val="00EC7E44"/>
    <w:rsid w:val="00ED3A97"/>
    <w:rsid w:val="00EE1E1D"/>
    <w:rsid w:val="00EE568B"/>
    <w:rsid w:val="00EE6D5C"/>
    <w:rsid w:val="00EE6D99"/>
    <w:rsid w:val="00EF3089"/>
    <w:rsid w:val="00EF73B9"/>
    <w:rsid w:val="00F00235"/>
    <w:rsid w:val="00F02E7D"/>
    <w:rsid w:val="00F04BCE"/>
    <w:rsid w:val="00F064D8"/>
    <w:rsid w:val="00F11473"/>
    <w:rsid w:val="00F161B9"/>
    <w:rsid w:val="00F228C5"/>
    <w:rsid w:val="00F25604"/>
    <w:rsid w:val="00F25AB1"/>
    <w:rsid w:val="00F33DA6"/>
    <w:rsid w:val="00F4327E"/>
    <w:rsid w:val="00F479FD"/>
    <w:rsid w:val="00F5634B"/>
    <w:rsid w:val="00F61503"/>
    <w:rsid w:val="00F63FEE"/>
    <w:rsid w:val="00F72BBD"/>
    <w:rsid w:val="00F72DCE"/>
    <w:rsid w:val="00F76959"/>
    <w:rsid w:val="00F932A8"/>
    <w:rsid w:val="00F93AB8"/>
    <w:rsid w:val="00FA6AD9"/>
    <w:rsid w:val="00FB3658"/>
    <w:rsid w:val="00FB4096"/>
    <w:rsid w:val="00FB6933"/>
    <w:rsid w:val="00FC4017"/>
    <w:rsid w:val="00FC4040"/>
    <w:rsid w:val="00FD3657"/>
    <w:rsid w:val="00FD4175"/>
    <w:rsid w:val="00FE0255"/>
    <w:rsid w:val="00FE1E5A"/>
    <w:rsid w:val="00FF22F0"/>
    <w:rsid w:val="00FF4ABA"/>
    <w:rsid w:val="00FF5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1B270"/>
  <w15:chartTrackingRefBased/>
  <w15:docId w15:val="{6403BA97-8289-4BDB-A491-34807A18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71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s-alignment-element">
    <w:name w:val="ts-alignment-element"/>
    <w:basedOn w:val="DefaultParagraphFont"/>
    <w:rsid w:val="00141ECC"/>
  </w:style>
  <w:style w:type="paragraph" w:styleId="ListParagraph">
    <w:name w:val="List Paragraph"/>
    <w:basedOn w:val="Normal"/>
    <w:link w:val="ListParagraphChar"/>
    <w:uiPriority w:val="34"/>
    <w:qFormat/>
    <w:rsid w:val="003538B8"/>
    <w:pPr>
      <w:ind w:left="720"/>
      <w:contextualSpacing/>
    </w:pPr>
  </w:style>
  <w:style w:type="character" w:customStyle="1" w:styleId="ts-alignment-element-highlighted">
    <w:name w:val="ts-alignment-element-highlighted"/>
    <w:basedOn w:val="DefaultParagraphFont"/>
    <w:rsid w:val="00A561B9"/>
  </w:style>
  <w:style w:type="paragraph" w:styleId="Header">
    <w:name w:val="header"/>
    <w:basedOn w:val="Normal"/>
    <w:link w:val="HeaderChar"/>
    <w:uiPriority w:val="99"/>
    <w:unhideWhenUsed/>
    <w:rsid w:val="00BE5C4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46"/>
  </w:style>
  <w:style w:type="paragraph" w:styleId="Footer">
    <w:name w:val="footer"/>
    <w:basedOn w:val="Normal"/>
    <w:link w:val="FooterChar"/>
    <w:uiPriority w:val="99"/>
    <w:unhideWhenUsed/>
    <w:rsid w:val="00BE5C4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46"/>
  </w:style>
  <w:style w:type="table" w:styleId="TableGrid">
    <w:name w:val="Table Grid"/>
    <w:basedOn w:val="TableNormal"/>
    <w:rsid w:val="00263FD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1">
    <w:name w:val="Grid Table 6 Colorful Accent 1"/>
    <w:basedOn w:val="TableNormal"/>
    <w:uiPriority w:val="51"/>
    <w:rsid w:val="00263FDF"/>
    <w:pPr>
      <w:spacing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263FDF"/>
    <w:pPr>
      <w:spacing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9071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071C8"/>
    <w:pPr>
      <w:bidi/>
      <w:spacing w:line="240" w:lineRule="auto"/>
      <w:outlineLvl w:val="9"/>
    </w:pPr>
  </w:style>
  <w:style w:type="character" w:customStyle="1" w:styleId="ListParagraphChar">
    <w:name w:val="List Paragraph Char"/>
    <w:link w:val="ListParagraph"/>
    <w:uiPriority w:val="34"/>
    <w:rsid w:val="009071C8"/>
  </w:style>
  <w:style w:type="character" w:styleId="CommentReference">
    <w:name w:val="annotation reference"/>
    <w:basedOn w:val="DefaultParagraphFont"/>
    <w:uiPriority w:val="99"/>
    <w:semiHidden/>
    <w:unhideWhenUsed/>
    <w:rsid w:val="001113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13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13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3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3D2"/>
    <w:rPr>
      <w:b/>
      <w:bCs/>
      <w:sz w:val="20"/>
      <w:szCs w:val="20"/>
    </w:rPr>
  </w:style>
  <w:style w:type="paragraph" w:customStyle="1" w:styleId="BMZInTable">
    <w:name w:val="BMZ InTable"/>
    <w:basedOn w:val="Normal"/>
    <w:link w:val="BMZInTableChar"/>
    <w:qFormat/>
    <w:rsid w:val="001A65FC"/>
    <w:pPr>
      <w:bidi/>
      <w:spacing w:line="240" w:lineRule="auto"/>
    </w:pPr>
    <w:rPr>
      <w:rFonts w:ascii="Times New Roman" w:eastAsia="Calibri" w:hAnsi="Times New Roman" w:cs="Simplified Arabic"/>
      <w:color w:val="000000"/>
      <w:sz w:val="24"/>
      <w:szCs w:val="28"/>
      <w:lang w:bidi="ar-JO"/>
    </w:rPr>
  </w:style>
  <w:style w:type="character" w:customStyle="1" w:styleId="BMZInTableChar">
    <w:name w:val="BMZ InTable Char"/>
    <w:basedOn w:val="DefaultParagraphFont"/>
    <w:link w:val="BMZInTable"/>
    <w:rsid w:val="001A65FC"/>
    <w:rPr>
      <w:rFonts w:ascii="Times New Roman" w:eastAsia="Calibri" w:hAnsi="Times New Roman" w:cs="Simplified Arabic"/>
      <w:color w:val="000000"/>
      <w:sz w:val="24"/>
      <w:szCs w:val="28"/>
      <w:lang w:bidi="ar-JO"/>
    </w:rPr>
  </w:style>
  <w:style w:type="table" w:customStyle="1" w:styleId="TableGrid1">
    <w:name w:val="Table Grid1"/>
    <w:basedOn w:val="TableNormal"/>
    <w:next w:val="TableGrid"/>
    <w:uiPriority w:val="39"/>
    <w:rsid w:val="002314CD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4368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D64711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10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10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F3A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1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63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2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6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8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47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089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45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488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017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375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103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6963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0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16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49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313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706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360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791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5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48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7107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9803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8272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41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772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9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95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53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15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415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714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7938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1498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8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91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99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01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921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4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630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179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604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953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92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561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4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56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9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60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45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681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922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057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715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760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21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8911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1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5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4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6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6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1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58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83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032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872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746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381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002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177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9729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6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1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63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01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42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95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509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95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78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647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9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63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359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8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4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4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1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48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21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44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44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747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316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17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7816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895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590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4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89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10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46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63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06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419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170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779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323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235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8541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4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9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4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06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02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52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477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00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779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260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927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536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5880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4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9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4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0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6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19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373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68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915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731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083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684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8565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3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1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21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1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76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253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110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917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313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0088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197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0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1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8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0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5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76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858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05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51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98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246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06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571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8204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431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3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49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6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86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97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33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609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664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985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723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240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7718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2523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5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8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6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0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16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893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8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826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395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05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3635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687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9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7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6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5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52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65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083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980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535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00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68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241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719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0439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6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6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25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13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966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77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75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486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388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638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0046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8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4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2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9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7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019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06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89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515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543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097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744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4185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0637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6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8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63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25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75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705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10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50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592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44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030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3531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886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1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7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98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20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04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67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834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79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082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097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692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9879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4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66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62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6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755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919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04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57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164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215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259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6762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8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1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63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16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38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10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354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102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983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985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427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70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860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0891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8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9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1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1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08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25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39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49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26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51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556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9668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007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6356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7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0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25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52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89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300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702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542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076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809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9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6311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8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3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85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450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69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24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516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419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060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941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2571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1578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3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94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37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30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209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9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38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769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29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322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16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552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6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8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8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48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93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24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108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594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941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23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465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841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2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7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36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86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124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045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77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748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494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04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8647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450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0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20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57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257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22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723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960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7520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19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2391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2143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3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9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0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4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42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1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2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5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846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346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412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924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139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749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46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93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7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045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72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15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14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084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612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216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2497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168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2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3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7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7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2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8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837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705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145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18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985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535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2491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7008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8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85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3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42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50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49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911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506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825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56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6026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18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7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04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4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2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95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281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05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575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662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456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349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387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2407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1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9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9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53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69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328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5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01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57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527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710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662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5593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574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8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64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44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48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29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791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22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290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16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459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66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4010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6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15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1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56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5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30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223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146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783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887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5538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0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43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5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97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83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95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314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824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76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34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79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364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2737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6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4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00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34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043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5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651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564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7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92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765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443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7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49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02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07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1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734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352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822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787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389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339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148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0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5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1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96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3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81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53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539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915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979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845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1857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sda.gov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nhs.uk/live-well/eat-well/how-to-eat-a-balanced-die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F0E6B-E254-497C-B594-6687199B4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1143</Words>
  <Characters>6518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A. Kraizem</dc:creator>
  <cp:keywords/>
  <dc:description/>
  <cp:lastModifiedBy>Doa'a Dwairej</cp:lastModifiedBy>
  <cp:revision>6</cp:revision>
  <dcterms:created xsi:type="dcterms:W3CDTF">2025-04-12T16:27:00Z</dcterms:created>
  <dcterms:modified xsi:type="dcterms:W3CDTF">2025-05-03T05:57:00Z</dcterms:modified>
</cp:coreProperties>
</file>