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E115D" w14:textId="77777777" w:rsidR="00AF7364" w:rsidRPr="00E4559D" w:rsidRDefault="00AF7364" w:rsidP="00E14242">
      <w:pPr>
        <w:shd w:val="clear" w:color="auto" w:fill="FFFFFF"/>
        <w:rPr>
          <w:rFonts w:asciiTheme="majorBidi" w:eastAsia="Times New Roman" w:hAnsiTheme="majorBidi" w:cstheme="majorBidi"/>
          <w:sz w:val="24"/>
          <w:szCs w:val="24"/>
          <w:rtl/>
          <w:lang w:val="en" w:bidi="ar-JO"/>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E4559D" w14:paraId="1D91FA8C" w14:textId="77777777" w:rsidTr="00C20A9A">
        <w:tc>
          <w:tcPr>
            <w:tcW w:w="8820" w:type="dxa"/>
            <w:shd w:val="clear" w:color="auto" w:fill="D9D9D9" w:themeFill="background1" w:themeFillShade="D9"/>
            <w:vAlign w:val="center"/>
          </w:tcPr>
          <w:p w14:paraId="2E4EBC13" w14:textId="5270C88D" w:rsidR="000900C1" w:rsidRPr="00E4559D" w:rsidRDefault="006C51A5" w:rsidP="000900C1">
            <w:pPr>
              <w:pStyle w:val="ListParagraph"/>
              <w:spacing w:line="480" w:lineRule="auto"/>
              <w:ind w:left="0"/>
              <w:jc w:val="center"/>
              <w:rPr>
                <w:rFonts w:asciiTheme="majorBidi" w:eastAsia="Times New Roman" w:hAnsiTheme="majorBidi" w:cstheme="majorBidi"/>
                <w:b/>
                <w:bCs/>
                <w:sz w:val="24"/>
                <w:szCs w:val="24"/>
                <w:lang w:val="en"/>
              </w:rPr>
            </w:pPr>
            <w:r w:rsidRPr="00E4559D">
              <w:rPr>
                <w:rFonts w:asciiTheme="majorBidi" w:eastAsia="Times New Roman" w:hAnsiTheme="majorBidi" w:cstheme="majorBidi"/>
                <w:b/>
                <w:bCs/>
                <w:sz w:val="24"/>
                <w:szCs w:val="24"/>
              </w:rPr>
              <w:t xml:space="preserve">Suggested </w:t>
            </w:r>
            <w:r w:rsidR="000900C1" w:rsidRPr="00E4559D">
              <w:rPr>
                <w:rFonts w:asciiTheme="majorBidi" w:eastAsia="Times New Roman" w:hAnsiTheme="majorBidi" w:cstheme="majorBidi"/>
                <w:b/>
                <w:bCs/>
                <w:sz w:val="24"/>
                <w:szCs w:val="24"/>
                <w:lang w:val="en"/>
              </w:rPr>
              <w:t xml:space="preserve">Form </w:t>
            </w:r>
            <w:r w:rsidRPr="00E4559D">
              <w:rPr>
                <w:rFonts w:asciiTheme="majorBidi" w:eastAsia="Times New Roman" w:hAnsiTheme="majorBidi" w:cstheme="majorBidi"/>
                <w:b/>
                <w:bCs/>
                <w:sz w:val="24"/>
                <w:szCs w:val="24"/>
                <w:lang w:val="en"/>
              </w:rPr>
              <w:t xml:space="preserve">No. </w:t>
            </w:r>
            <w:r w:rsidR="000900C1" w:rsidRPr="00E4559D">
              <w:rPr>
                <w:rFonts w:asciiTheme="majorBidi" w:eastAsia="Times New Roman" w:hAnsiTheme="majorBidi" w:cstheme="majorBidi"/>
                <w:b/>
                <w:bCs/>
                <w:sz w:val="24"/>
                <w:szCs w:val="24"/>
                <w:lang w:val="en"/>
              </w:rPr>
              <w:t>(2) Course Description</w:t>
            </w:r>
          </w:p>
        </w:tc>
      </w:tr>
    </w:tbl>
    <w:p w14:paraId="1B58026B" w14:textId="77777777" w:rsidR="000900C1" w:rsidRPr="00E4559D"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TableGrid"/>
        <w:tblpPr w:leftFromText="180" w:rightFromText="180" w:vertAnchor="page" w:horzAnchor="margin" w:tblpY="4171"/>
        <w:tblW w:w="0" w:type="auto"/>
        <w:tblLook w:val="04A0" w:firstRow="1" w:lastRow="0" w:firstColumn="1" w:lastColumn="0" w:noHBand="0" w:noVBand="1"/>
      </w:tblPr>
      <w:tblGrid>
        <w:gridCol w:w="1496"/>
        <w:gridCol w:w="2354"/>
        <w:gridCol w:w="1456"/>
        <w:gridCol w:w="1416"/>
        <w:gridCol w:w="1536"/>
        <w:gridCol w:w="1136"/>
      </w:tblGrid>
      <w:tr w:rsidR="00E14242" w:rsidRPr="00E4559D" w14:paraId="6281DD8D" w14:textId="77777777" w:rsidTr="00187F07">
        <w:tc>
          <w:tcPr>
            <w:tcW w:w="1496" w:type="dxa"/>
            <w:shd w:val="clear" w:color="auto" w:fill="D9D9D9" w:themeFill="background1" w:themeFillShade="D9"/>
            <w:vAlign w:val="center"/>
          </w:tcPr>
          <w:p w14:paraId="0F8E7AC8" w14:textId="77777777" w:rsidR="00E14242" w:rsidRPr="00E4559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36FEA80D" w14:textId="4A31EF35" w:rsidR="00E14242" w:rsidRPr="00E4559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 xml:space="preserve">Princess Aisha </w:t>
            </w:r>
            <w:proofErr w:type="spellStart"/>
            <w:r w:rsidRPr="00E4559D">
              <w:rPr>
                <w:rFonts w:asciiTheme="majorBidi" w:eastAsia="Times New Roman" w:hAnsiTheme="majorBidi" w:cstheme="majorBidi"/>
                <w:b/>
                <w:bCs/>
                <w:color w:val="000000" w:themeColor="text1"/>
                <w:sz w:val="24"/>
                <w:szCs w:val="24"/>
                <w:lang w:val="en"/>
              </w:rPr>
              <w:t>Bint</w:t>
            </w:r>
            <w:proofErr w:type="spellEnd"/>
            <w:r w:rsidRPr="00E4559D">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E14242" w:rsidRPr="00E4559D" w14:paraId="06881BFF" w14:textId="77777777" w:rsidTr="00187F07">
        <w:tc>
          <w:tcPr>
            <w:tcW w:w="1496" w:type="dxa"/>
            <w:shd w:val="clear" w:color="auto" w:fill="D9D9D9" w:themeFill="background1" w:themeFillShade="D9"/>
            <w:vAlign w:val="center"/>
          </w:tcPr>
          <w:p w14:paraId="2B1D5A78" w14:textId="77777777" w:rsidR="00E14242" w:rsidRPr="00E4559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3E3DBC8A" w14:textId="0ADDEEA6" w:rsidR="00E14242" w:rsidRPr="00E4559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E4559D"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7BFDCD8" w14:textId="7F190D13" w:rsidR="00E14242" w:rsidRPr="00E4559D"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rPr>
              <w:t>7</w:t>
            </w:r>
          </w:p>
        </w:tc>
      </w:tr>
      <w:tr w:rsidR="00187F07" w:rsidRPr="00E4559D" w14:paraId="29066E4B" w14:textId="77777777" w:rsidTr="00187F07">
        <w:tc>
          <w:tcPr>
            <w:tcW w:w="1496" w:type="dxa"/>
            <w:shd w:val="clear" w:color="auto" w:fill="D9D9D9" w:themeFill="background1" w:themeFillShade="D9"/>
            <w:vAlign w:val="center"/>
          </w:tcPr>
          <w:p w14:paraId="2EA6AABA"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Course Name</w:t>
            </w:r>
          </w:p>
        </w:tc>
        <w:tc>
          <w:tcPr>
            <w:tcW w:w="3089" w:type="dxa"/>
            <w:vAlign w:val="center"/>
          </w:tcPr>
          <w:p w14:paraId="4AF0780A" w14:textId="02F35A8C" w:rsidR="000900C1" w:rsidRPr="00E4559D" w:rsidRDefault="007C0F68" w:rsidP="000900C1">
            <w:pPr>
              <w:tabs>
                <w:tab w:val="left" w:pos="3075"/>
              </w:tabs>
              <w:jc w:val="center"/>
              <w:rPr>
                <w:rFonts w:asciiTheme="majorBidi" w:eastAsia="Times New Roman"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rPr>
              <w:t>Psychiatric and Mental Health Practical</w:t>
            </w:r>
          </w:p>
        </w:tc>
        <w:tc>
          <w:tcPr>
            <w:tcW w:w="421" w:type="dxa"/>
            <w:shd w:val="clear" w:color="auto" w:fill="D9D9D9" w:themeFill="background1" w:themeFillShade="D9"/>
            <w:vAlign w:val="center"/>
          </w:tcPr>
          <w:p w14:paraId="0639E2A4"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Number</w:t>
            </w:r>
          </w:p>
        </w:tc>
        <w:tc>
          <w:tcPr>
            <w:tcW w:w="1662" w:type="dxa"/>
            <w:vAlign w:val="center"/>
          </w:tcPr>
          <w:p w14:paraId="75B85A3C" w14:textId="7C4F75AE" w:rsidR="000900C1" w:rsidRPr="00E4559D" w:rsidRDefault="007C0F68" w:rsidP="000900C1">
            <w:pPr>
              <w:tabs>
                <w:tab w:val="left" w:pos="3075"/>
              </w:tabs>
              <w:jc w:val="center"/>
              <w:rPr>
                <w:rFonts w:asciiTheme="majorBidi" w:eastAsia="Times New Roman" w:hAnsiTheme="majorBidi" w:cstheme="majorBidi"/>
                <w:color w:val="000000" w:themeColor="text1"/>
                <w:sz w:val="24"/>
                <w:szCs w:val="24"/>
                <w:rtl/>
                <w:lang w:val="en" w:bidi="ar-JO"/>
              </w:rPr>
            </w:pPr>
            <w:r w:rsidRPr="00E4559D">
              <w:rPr>
                <w:rFonts w:asciiTheme="majorBidi" w:eastAsia="Times New Roman" w:hAnsiTheme="majorBidi" w:cstheme="majorBidi"/>
                <w:color w:val="000000" w:themeColor="text1"/>
                <w:sz w:val="24"/>
                <w:szCs w:val="24"/>
                <w:lang w:val="en"/>
              </w:rPr>
              <w:t>0901058</w:t>
            </w:r>
          </w:p>
        </w:tc>
        <w:tc>
          <w:tcPr>
            <w:tcW w:w="1536" w:type="dxa"/>
            <w:shd w:val="clear" w:color="auto" w:fill="D9D9D9" w:themeFill="background1" w:themeFillShade="D9"/>
            <w:vAlign w:val="center"/>
          </w:tcPr>
          <w:p w14:paraId="3C6A9387"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Prerequisite</w:t>
            </w:r>
          </w:p>
        </w:tc>
        <w:tc>
          <w:tcPr>
            <w:tcW w:w="1190" w:type="dxa"/>
            <w:vAlign w:val="center"/>
          </w:tcPr>
          <w:p w14:paraId="5FAA72E4" w14:textId="73B9AE66" w:rsidR="000900C1" w:rsidRPr="00E4559D" w:rsidRDefault="005856A2" w:rsidP="000900C1">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0901451</w:t>
            </w:r>
          </w:p>
        </w:tc>
      </w:tr>
      <w:tr w:rsidR="00187F07" w:rsidRPr="00E4559D" w14:paraId="74CFA5D1" w14:textId="77777777" w:rsidTr="00187F07">
        <w:tc>
          <w:tcPr>
            <w:tcW w:w="1496" w:type="dxa"/>
            <w:shd w:val="clear" w:color="auto" w:fill="D9D9D9" w:themeFill="background1" w:themeFillShade="D9"/>
            <w:vAlign w:val="center"/>
          </w:tcPr>
          <w:p w14:paraId="76C20870"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Credit Hours</w:t>
            </w:r>
          </w:p>
        </w:tc>
        <w:tc>
          <w:tcPr>
            <w:tcW w:w="3089" w:type="dxa"/>
            <w:vAlign w:val="center"/>
          </w:tcPr>
          <w:p w14:paraId="0CCA9EB0" w14:textId="4AB05F80" w:rsidR="000900C1" w:rsidRPr="00E4559D" w:rsidRDefault="007C0F68" w:rsidP="000900C1">
            <w:pPr>
              <w:tabs>
                <w:tab w:val="left" w:pos="3075"/>
              </w:tabs>
              <w:jc w:val="center"/>
              <w:rPr>
                <w:rFonts w:asciiTheme="majorBidi" w:eastAsia="Times New Roman"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rPr>
              <w:t>2</w:t>
            </w:r>
          </w:p>
        </w:tc>
        <w:tc>
          <w:tcPr>
            <w:tcW w:w="421" w:type="dxa"/>
            <w:shd w:val="clear" w:color="auto" w:fill="D9D9D9" w:themeFill="background1" w:themeFillShade="D9"/>
            <w:vAlign w:val="center"/>
          </w:tcPr>
          <w:p w14:paraId="54366BED"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Theoretical</w:t>
            </w:r>
          </w:p>
        </w:tc>
        <w:tc>
          <w:tcPr>
            <w:tcW w:w="1662" w:type="dxa"/>
            <w:vAlign w:val="center"/>
          </w:tcPr>
          <w:p w14:paraId="46D74075" w14:textId="735C30D5" w:rsidR="000900C1" w:rsidRPr="00E4559D" w:rsidRDefault="007C0F68" w:rsidP="000900C1">
            <w:pPr>
              <w:tabs>
                <w:tab w:val="left" w:pos="3075"/>
              </w:tabs>
              <w:jc w:val="center"/>
              <w:rPr>
                <w:rFonts w:asciiTheme="majorBidi" w:eastAsia="Times New Roman"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rPr>
              <w:t>0</w:t>
            </w:r>
          </w:p>
        </w:tc>
        <w:tc>
          <w:tcPr>
            <w:tcW w:w="1536" w:type="dxa"/>
            <w:shd w:val="clear" w:color="auto" w:fill="D9D9D9" w:themeFill="background1" w:themeFillShade="D9"/>
            <w:vAlign w:val="center"/>
          </w:tcPr>
          <w:p w14:paraId="4AD0AEC8"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Practical</w:t>
            </w:r>
          </w:p>
        </w:tc>
        <w:tc>
          <w:tcPr>
            <w:tcW w:w="1190" w:type="dxa"/>
            <w:vAlign w:val="center"/>
          </w:tcPr>
          <w:p w14:paraId="42CE062C" w14:textId="1902AB0D" w:rsidR="000900C1" w:rsidRPr="00E4559D" w:rsidRDefault="007C0F68"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2</w:t>
            </w:r>
          </w:p>
        </w:tc>
      </w:tr>
      <w:tr w:rsidR="00187F07" w:rsidRPr="00E4559D" w14:paraId="29C36045" w14:textId="77777777" w:rsidTr="00187F07">
        <w:tc>
          <w:tcPr>
            <w:tcW w:w="1496" w:type="dxa"/>
            <w:shd w:val="clear" w:color="auto" w:fill="D9D9D9" w:themeFill="background1" w:themeFillShade="D9"/>
            <w:vAlign w:val="center"/>
          </w:tcPr>
          <w:p w14:paraId="5D1928FA" w14:textId="77777777" w:rsidR="00187F07" w:rsidRPr="00E4559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945E7F2" w14:textId="3E2C2ACF" w:rsidR="00187F07" w:rsidRPr="00E4559D" w:rsidRDefault="00187F07" w:rsidP="000900C1">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79E002AE" w14:textId="77777777" w:rsidR="00187F07" w:rsidRPr="00E4559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7654AED0" w14:textId="3F732D54" w:rsidR="00187F07" w:rsidRPr="00E4559D"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E4559D" w14:paraId="75FDEC2C" w14:textId="77777777" w:rsidTr="00187F07">
        <w:tc>
          <w:tcPr>
            <w:tcW w:w="1496" w:type="dxa"/>
            <w:shd w:val="clear" w:color="auto" w:fill="D9D9D9" w:themeFill="background1" w:themeFillShade="D9"/>
            <w:vAlign w:val="center"/>
          </w:tcPr>
          <w:p w14:paraId="4750F089" w14:textId="77777777" w:rsidR="00187F07" w:rsidRPr="00E4559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07289DD3" w14:textId="50B680CA" w:rsidR="00187F07" w:rsidRPr="00E4559D" w:rsidRDefault="00187F07" w:rsidP="00187F07">
            <w:pPr>
              <w:tabs>
                <w:tab w:val="left" w:pos="3075"/>
              </w:tabs>
              <w:jc w:val="left"/>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 xml:space="preserve"> </w:t>
            </w:r>
          </w:p>
        </w:tc>
        <w:tc>
          <w:tcPr>
            <w:tcW w:w="421" w:type="dxa"/>
            <w:shd w:val="clear" w:color="auto" w:fill="D9D9D9" w:themeFill="background1" w:themeFillShade="D9"/>
            <w:vAlign w:val="center"/>
          </w:tcPr>
          <w:p w14:paraId="3C3B6A44" w14:textId="77777777" w:rsidR="00187F07" w:rsidRPr="00E4559D"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Emails</w:t>
            </w:r>
          </w:p>
        </w:tc>
        <w:tc>
          <w:tcPr>
            <w:tcW w:w="4388" w:type="dxa"/>
            <w:gridSpan w:val="3"/>
            <w:vAlign w:val="center"/>
          </w:tcPr>
          <w:p w14:paraId="24F21435" w14:textId="0C0D5AF3" w:rsidR="00187F07" w:rsidRPr="00E4559D"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E4559D" w14:paraId="2FE70C36" w14:textId="77777777" w:rsidTr="00187F07">
        <w:tc>
          <w:tcPr>
            <w:tcW w:w="1496" w:type="dxa"/>
            <w:shd w:val="clear" w:color="auto" w:fill="D9D9D9" w:themeFill="background1" w:themeFillShade="D9"/>
            <w:vAlign w:val="center"/>
          </w:tcPr>
          <w:p w14:paraId="295A59A8"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Lecture Time</w:t>
            </w:r>
          </w:p>
        </w:tc>
        <w:tc>
          <w:tcPr>
            <w:tcW w:w="3089" w:type="dxa"/>
            <w:vAlign w:val="center"/>
          </w:tcPr>
          <w:p w14:paraId="0A2E5DAC" w14:textId="6AB06486" w:rsidR="00187F07" w:rsidRPr="00E4559D" w:rsidRDefault="00187F07" w:rsidP="00187F07">
            <w:pPr>
              <w:tabs>
                <w:tab w:val="left" w:pos="3075"/>
              </w:tabs>
              <w:jc w:val="left"/>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FCC4895"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Place</w:t>
            </w:r>
          </w:p>
        </w:tc>
        <w:tc>
          <w:tcPr>
            <w:tcW w:w="1662" w:type="dxa"/>
            <w:vAlign w:val="center"/>
          </w:tcPr>
          <w:p w14:paraId="4B093F57"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p>
        </w:tc>
        <w:tc>
          <w:tcPr>
            <w:tcW w:w="1536" w:type="dxa"/>
            <w:shd w:val="clear" w:color="auto" w:fill="D9D9D9" w:themeFill="background1" w:themeFillShade="D9"/>
            <w:vAlign w:val="center"/>
          </w:tcPr>
          <w:p w14:paraId="3CCFC3D3"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0998399E" w14:textId="692B9E94" w:rsidR="000900C1" w:rsidRPr="00E4559D"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rPr>
              <w:t xml:space="preserve">Face to face </w:t>
            </w:r>
          </w:p>
        </w:tc>
      </w:tr>
      <w:tr w:rsidR="00187F07" w:rsidRPr="00E4559D" w14:paraId="14BEF5B4" w14:textId="77777777" w:rsidTr="00187F07">
        <w:tc>
          <w:tcPr>
            <w:tcW w:w="1496" w:type="dxa"/>
            <w:shd w:val="clear" w:color="auto" w:fill="D9D9D9" w:themeFill="background1" w:themeFillShade="D9"/>
            <w:vAlign w:val="center"/>
          </w:tcPr>
          <w:p w14:paraId="4DCC34BB"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Semester</w:t>
            </w:r>
          </w:p>
        </w:tc>
        <w:tc>
          <w:tcPr>
            <w:tcW w:w="3089" w:type="dxa"/>
            <w:vAlign w:val="center"/>
          </w:tcPr>
          <w:p w14:paraId="2E0FBDDB" w14:textId="7766CFD3" w:rsidR="000900C1" w:rsidRPr="00E4559D"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CF33ED2"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0ABDC3FA" w14:textId="57BC785E" w:rsidR="000900C1" w:rsidRPr="00E4559D"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1536" w:type="dxa"/>
            <w:shd w:val="clear" w:color="auto" w:fill="D9D9D9" w:themeFill="background1" w:themeFillShade="D9"/>
            <w:vAlign w:val="center"/>
          </w:tcPr>
          <w:p w14:paraId="2D13FE73" w14:textId="77777777" w:rsidR="000900C1" w:rsidRPr="00E4559D"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4559D">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73155731" w14:textId="746280DE" w:rsidR="000900C1" w:rsidRPr="00E4559D"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r>
    </w:tbl>
    <w:p w14:paraId="43544940" w14:textId="77777777" w:rsidR="001103D5" w:rsidRPr="00E4559D" w:rsidRDefault="001103D5"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E4559D" w14:paraId="6CB0435C" w14:textId="77777777" w:rsidTr="005B3DDD">
        <w:tc>
          <w:tcPr>
            <w:tcW w:w="9394" w:type="dxa"/>
            <w:shd w:val="clear" w:color="auto" w:fill="D9D9D9" w:themeFill="background1" w:themeFillShade="D9"/>
            <w:vAlign w:val="center"/>
          </w:tcPr>
          <w:p w14:paraId="22748F75" w14:textId="77777777" w:rsidR="00E324D5" w:rsidRPr="00E4559D" w:rsidRDefault="005B3DDD" w:rsidP="005B3DDD">
            <w:pPr>
              <w:jc w:val="cente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 xml:space="preserve">Abridged Course Description </w:t>
            </w:r>
          </w:p>
        </w:tc>
      </w:tr>
      <w:tr w:rsidR="00E324D5" w:rsidRPr="00E4559D" w14:paraId="5DEE415B" w14:textId="77777777" w:rsidTr="005B3DDD">
        <w:tc>
          <w:tcPr>
            <w:tcW w:w="9394" w:type="dxa"/>
            <w:vAlign w:val="center"/>
          </w:tcPr>
          <w:p w14:paraId="64A007A3" w14:textId="3F5AD767" w:rsidR="007C0F68" w:rsidRPr="00E4559D" w:rsidRDefault="00836BA0" w:rsidP="0021167C">
            <w:pPr>
              <w:spacing w:before="120"/>
              <w:rPr>
                <w:rFonts w:asciiTheme="majorBidi" w:eastAsia="Calibri" w:hAnsiTheme="majorBidi" w:cstheme="majorBidi"/>
                <w:sz w:val="24"/>
                <w:szCs w:val="24"/>
                <w:lang w:bidi="ar-JO"/>
              </w:rPr>
            </w:pPr>
            <w:r w:rsidRPr="00E4559D">
              <w:rPr>
                <w:rFonts w:asciiTheme="majorBidi" w:eastAsia="Calibri" w:hAnsiTheme="majorBidi" w:cstheme="majorBidi"/>
                <w:sz w:val="24"/>
                <w:szCs w:val="24"/>
                <w:lang w:bidi="ar-JO"/>
              </w:rPr>
              <w:t>T</w:t>
            </w:r>
            <w:r w:rsidR="007B5423" w:rsidRPr="00E4559D">
              <w:rPr>
                <w:rFonts w:asciiTheme="majorBidi" w:eastAsia="Calibri" w:hAnsiTheme="majorBidi" w:cstheme="majorBidi"/>
                <w:sz w:val="24"/>
                <w:szCs w:val="24"/>
                <w:lang w:bidi="ar-JO"/>
              </w:rPr>
              <w:t>his course provides practical experience in assessment, planning, implementation, and evaluation of treatment for patients facing mental health issues. The focus is on the practical application of theoretical knowledge in real-world contexts, promoting the cultivation of critical thinking, therapeutic communication, and empathetic care. Students will acquire the skills necessary to apply holistic psychosocial assessments, engage with interdisciplinary teams, and employ evidence-based interventions to foster mental health and healing.</w:t>
            </w:r>
          </w:p>
          <w:p w14:paraId="411501AE" w14:textId="77777777" w:rsidR="00E324D5" w:rsidRPr="00E4559D" w:rsidRDefault="00E324D5" w:rsidP="007C0F68">
            <w:pPr>
              <w:rPr>
                <w:rFonts w:asciiTheme="majorBidi" w:eastAsia="Times New Roman" w:hAnsiTheme="majorBidi" w:cstheme="majorBidi"/>
                <w:color w:val="000000" w:themeColor="text1"/>
                <w:sz w:val="24"/>
                <w:szCs w:val="24"/>
                <w:lang w:bidi="ar"/>
              </w:rPr>
            </w:pPr>
          </w:p>
        </w:tc>
      </w:tr>
      <w:tr w:rsidR="00E324D5" w:rsidRPr="00E4559D" w14:paraId="0B634EC4" w14:textId="77777777" w:rsidTr="005B3DDD">
        <w:tc>
          <w:tcPr>
            <w:tcW w:w="9394" w:type="dxa"/>
            <w:shd w:val="clear" w:color="auto" w:fill="D9D9D9" w:themeFill="background1" w:themeFillShade="D9"/>
            <w:vAlign w:val="center"/>
          </w:tcPr>
          <w:p w14:paraId="184E3566" w14:textId="77777777" w:rsidR="00E324D5" w:rsidRPr="00E4559D" w:rsidRDefault="005B3DDD" w:rsidP="005B3DDD">
            <w:pPr>
              <w:tabs>
                <w:tab w:val="left" w:pos="3075"/>
              </w:tabs>
              <w:jc w:val="cente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Course Objectives</w:t>
            </w:r>
          </w:p>
        </w:tc>
      </w:tr>
      <w:tr w:rsidR="00E324D5" w:rsidRPr="00E4559D" w14:paraId="2EE86782" w14:textId="77777777" w:rsidTr="005B3DDD">
        <w:tc>
          <w:tcPr>
            <w:tcW w:w="9394" w:type="dxa"/>
            <w:vAlign w:val="center"/>
          </w:tcPr>
          <w:p w14:paraId="312CE8E3" w14:textId="0D219E95" w:rsidR="007B5423" w:rsidRPr="00E4559D" w:rsidRDefault="007B5423" w:rsidP="00836BA0">
            <w:pPr>
              <w:rPr>
                <w:rFonts w:asciiTheme="majorBidi" w:hAnsiTheme="majorBidi" w:cstheme="majorBidi"/>
                <w:sz w:val="24"/>
                <w:szCs w:val="24"/>
              </w:rPr>
            </w:pPr>
            <w:r w:rsidRPr="00E4559D">
              <w:rPr>
                <w:rFonts w:asciiTheme="majorBidi" w:hAnsiTheme="majorBidi" w:cstheme="majorBidi"/>
                <w:sz w:val="24"/>
                <w:szCs w:val="24"/>
              </w:rPr>
              <w:t>- Describe</w:t>
            </w:r>
            <w:r w:rsidR="00B60697">
              <w:rPr>
                <w:rFonts w:asciiTheme="majorBidi" w:hAnsiTheme="majorBidi" w:cstheme="majorBidi"/>
                <w:sz w:val="24"/>
                <w:szCs w:val="24"/>
              </w:rPr>
              <w:t xml:space="preserve"> to the students</w:t>
            </w:r>
            <w:r w:rsidRPr="00E4559D">
              <w:rPr>
                <w:rFonts w:asciiTheme="majorBidi" w:hAnsiTheme="majorBidi" w:cstheme="majorBidi"/>
                <w:sz w:val="24"/>
                <w:szCs w:val="24"/>
              </w:rPr>
              <w:t xml:space="preserve"> the psychosocial assessment process for mentally ill patients.</w:t>
            </w:r>
          </w:p>
          <w:p w14:paraId="22EF2842" w14:textId="02DC6D76" w:rsidR="007B5423" w:rsidRPr="00E4559D" w:rsidRDefault="007B5423" w:rsidP="007B5423">
            <w:pPr>
              <w:rPr>
                <w:rFonts w:asciiTheme="majorBidi" w:hAnsiTheme="majorBidi" w:cstheme="majorBidi"/>
                <w:sz w:val="24"/>
                <w:szCs w:val="24"/>
              </w:rPr>
            </w:pPr>
            <w:r w:rsidRPr="00E4559D">
              <w:rPr>
                <w:rFonts w:asciiTheme="majorBidi" w:hAnsiTheme="majorBidi" w:cstheme="majorBidi"/>
                <w:sz w:val="24"/>
                <w:szCs w:val="24"/>
              </w:rPr>
              <w:t xml:space="preserve">- </w:t>
            </w:r>
            <w:r w:rsidR="00020B39">
              <w:rPr>
                <w:rFonts w:asciiTheme="majorBidi" w:hAnsiTheme="majorBidi" w:cstheme="majorBidi"/>
                <w:sz w:val="24"/>
                <w:szCs w:val="24"/>
              </w:rPr>
              <w:t>E</w:t>
            </w:r>
            <w:r w:rsidR="00B60697">
              <w:rPr>
                <w:rFonts w:asciiTheme="majorBidi" w:hAnsiTheme="majorBidi" w:cstheme="majorBidi"/>
                <w:sz w:val="24"/>
                <w:szCs w:val="24"/>
              </w:rPr>
              <w:t>nable students to a</w:t>
            </w:r>
            <w:r w:rsidRPr="00E4559D">
              <w:rPr>
                <w:rFonts w:asciiTheme="majorBidi" w:hAnsiTheme="majorBidi" w:cstheme="majorBidi"/>
                <w:sz w:val="24"/>
                <w:szCs w:val="24"/>
              </w:rPr>
              <w:t>pply holistic psychosocial assessments to address mental health needs.</w:t>
            </w:r>
          </w:p>
          <w:p w14:paraId="4BE823A6" w14:textId="1C80F66D" w:rsidR="007B5423" w:rsidRPr="00E4559D" w:rsidRDefault="007B5423" w:rsidP="007B5423">
            <w:pPr>
              <w:rPr>
                <w:rFonts w:asciiTheme="majorBidi" w:hAnsiTheme="majorBidi" w:cstheme="majorBidi"/>
                <w:sz w:val="24"/>
                <w:szCs w:val="24"/>
              </w:rPr>
            </w:pPr>
            <w:r w:rsidRPr="00E4559D">
              <w:rPr>
                <w:rFonts w:asciiTheme="majorBidi" w:hAnsiTheme="majorBidi" w:cstheme="majorBidi"/>
                <w:sz w:val="24"/>
                <w:szCs w:val="24"/>
              </w:rPr>
              <w:t xml:space="preserve">- </w:t>
            </w:r>
            <w:r w:rsidR="00020B39">
              <w:rPr>
                <w:rFonts w:asciiTheme="majorBidi" w:hAnsiTheme="majorBidi" w:cstheme="majorBidi"/>
                <w:sz w:val="24"/>
                <w:szCs w:val="24"/>
              </w:rPr>
              <w:t>Assist students to d</w:t>
            </w:r>
            <w:r w:rsidRPr="00E4559D">
              <w:rPr>
                <w:rFonts w:asciiTheme="majorBidi" w:hAnsiTheme="majorBidi" w:cstheme="majorBidi"/>
                <w:sz w:val="24"/>
                <w:szCs w:val="24"/>
              </w:rPr>
              <w:t>emonstrate proficiency in therapeutic communication strategies to foster rapport and healing.</w:t>
            </w:r>
          </w:p>
          <w:p w14:paraId="23AC6F93" w14:textId="6FB81105" w:rsidR="007B5423" w:rsidRPr="00E4559D" w:rsidRDefault="007B5423" w:rsidP="007B5423">
            <w:pPr>
              <w:rPr>
                <w:rFonts w:asciiTheme="majorBidi" w:hAnsiTheme="majorBidi" w:cstheme="majorBidi"/>
                <w:sz w:val="24"/>
                <w:szCs w:val="24"/>
              </w:rPr>
            </w:pPr>
            <w:r w:rsidRPr="00E4559D">
              <w:rPr>
                <w:rFonts w:asciiTheme="majorBidi" w:hAnsiTheme="majorBidi" w:cstheme="majorBidi"/>
                <w:sz w:val="24"/>
                <w:szCs w:val="24"/>
              </w:rPr>
              <w:t xml:space="preserve">- </w:t>
            </w:r>
            <w:r w:rsidR="00F63D20">
              <w:rPr>
                <w:rFonts w:asciiTheme="majorBidi" w:hAnsiTheme="majorBidi" w:cstheme="majorBidi"/>
                <w:sz w:val="24"/>
                <w:szCs w:val="24"/>
              </w:rPr>
              <w:t xml:space="preserve">Empower students to </w:t>
            </w:r>
            <w:r w:rsidR="00836BA0" w:rsidRPr="00E4559D">
              <w:rPr>
                <w:rFonts w:asciiTheme="majorBidi" w:hAnsiTheme="majorBidi" w:cstheme="majorBidi"/>
                <w:sz w:val="24"/>
                <w:szCs w:val="24"/>
              </w:rPr>
              <w:t>implement</w:t>
            </w:r>
            <w:r w:rsidRPr="00E4559D">
              <w:rPr>
                <w:rFonts w:asciiTheme="majorBidi" w:hAnsiTheme="majorBidi" w:cstheme="majorBidi"/>
                <w:sz w:val="24"/>
                <w:szCs w:val="24"/>
              </w:rPr>
              <w:t xml:space="preserve"> evidence-based interventions tailored to psychiatric conditions.</w:t>
            </w:r>
          </w:p>
          <w:p w14:paraId="29410CD5" w14:textId="3C9F52F2" w:rsidR="007B5423" w:rsidRPr="00E4559D" w:rsidRDefault="007B5423" w:rsidP="007B5423">
            <w:pPr>
              <w:rPr>
                <w:rFonts w:asciiTheme="majorBidi" w:hAnsiTheme="majorBidi" w:cstheme="majorBidi"/>
                <w:sz w:val="24"/>
                <w:szCs w:val="24"/>
              </w:rPr>
            </w:pPr>
            <w:r w:rsidRPr="00E4559D">
              <w:rPr>
                <w:rFonts w:asciiTheme="majorBidi" w:hAnsiTheme="majorBidi" w:cstheme="majorBidi"/>
                <w:sz w:val="24"/>
                <w:szCs w:val="24"/>
              </w:rPr>
              <w:t xml:space="preserve">- </w:t>
            </w:r>
            <w:r w:rsidR="00213811">
              <w:rPr>
                <w:rFonts w:asciiTheme="majorBidi" w:hAnsiTheme="majorBidi" w:cstheme="majorBidi"/>
                <w:sz w:val="24"/>
                <w:szCs w:val="24"/>
              </w:rPr>
              <w:t>Direct students to e</w:t>
            </w:r>
            <w:r w:rsidRPr="00E4559D">
              <w:rPr>
                <w:rFonts w:asciiTheme="majorBidi" w:hAnsiTheme="majorBidi" w:cstheme="majorBidi"/>
                <w:sz w:val="24"/>
                <w:szCs w:val="24"/>
              </w:rPr>
              <w:t>ngage with interdisciplinary teams to design and implement care plans.</w:t>
            </w:r>
          </w:p>
          <w:p w14:paraId="7BD17E54" w14:textId="6105CEF9" w:rsidR="00E324D5" w:rsidRPr="00E4559D" w:rsidRDefault="007B5423" w:rsidP="00040FA0">
            <w:pPr>
              <w:rPr>
                <w:rFonts w:asciiTheme="majorBidi" w:hAnsiTheme="majorBidi" w:cstheme="majorBidi"/>
                <w:sz w:val="24"/>
                <w:szCs w:val="24"/>
              </w:rPr>
            </w:pPr>
            <w:r w:rsidRPr="00E4559D">
              <w:rPr>
                <w:rFonts w:asciiTheme="majorBidi" w:hAnsiTheme="majorBidi" w:cstheme="majorBidi"/>
                <w:sz w:val="24"/>
                <w:szCs w:val="24"/>
              </w:rPr>
              <w:t xml:space="preserve">- </w:t>
            </w:r>
            <w:r w:rsidR="00213811">
              <w:rPr>
                <w:rFonts w:asciiTheme="majorBidi" w:hAnsiTheme="majorBidi" w:cstheme="majorBidi"/>
                <w:sz w:val="24"/>
                <w:szCs w:val="24"/>
              </w:rPr>
              <w:t>empower students to e</w:t>
            </w:r>
            <w:r w:rsidRPr="00E4559D">
              <w:rPr>
                <w:rFonts w:asciiTheme="majorBidi" w:hAnsiTheme="majorBidi" w:cstheme="majorBidi"/>
                <w:sz w:val="24"/>
                <w:szCs w:val="24"/>
              </w:rPr>
              <w:t>valuate personal biases and attitudes toward mental health to improve professional practice.</w:t>
            </w:r>
          </w:p>
        </w:tc>
      </w:tr>
    </w:tbl>
    <w:p w14:paraId="26F7BEDD" w14:textId="77777777" w:rsidR="007B5423" w:rsidRPr="00E4559D" w:rsidRDefault="007B5423" w:rsidP="002F4937">
      <w:pPr>
        <w:shd w:val="clear" w:color="auto" w:fill="FFFFFF"/>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9394"/>
      </w:tblGrid>
      <w:tr w:rsidR="00E324D5" w:rsidRPr="00E4559D" w14:paraId="1E025249" w14:textId="77777777" w:rsidTr="005B3DDD">
        <w:tc>
          <w:tcPr>
            <w:tcW w:w="9394" w:type="dxa"/>
            <w:shd w:val="clear" w:color="auto" w:fill="D9D9D9" w:themeFill="background1" w:themeFillShade="D9"/>
            <w:vAlign w:val="center"/>
          </w:tcPr>
          <w:p w14:paraId="039FA179" w14:textId="77777777" w:rsidR="00E324D5" w:rsidRPr="00E4559D" w:rsidRDefault="005B3DDD" w:rsidP="005B3DDD">
            <w:pPr>
              <w:jc w:val="center"/>
              <w:rPr>
                <w:rFonts w:asciiTheme="majorBidi" w:eastAsia="Times New Roman" w:hAnsiTheme="majorBidi" w:cstheme="majorBidi"/>
                <w:b/>
                <w:bCs/>
                <w:color w:val="000000" w:themeColor="text1"/>
                <w:sz w:val="24"/>
                <w:szCs w:val="24"/>
                <w:lang w:val="en" w:bidi="ar"/>
              </w:rPr>
            </w:pPr>
            <w:r w:rsidRPr="00E4559D">
              <w:rPr>
                <w:rFonts w:asciiTheme="majorBidi" w:hAnsiTheme="majorBidi" w:cstheme="majorBidi"/>
                <w:b/>
                <w:bCs/>
                <w:sz w:val="24"/>
                <w:szCs w:val="24"/>
              </w:rPr>
              <w:t xml:space="preserve">CILOs (Learning </w:t>
            </w:r>
            <w:r w:rsidR="00F161B9" w:rsidRPr="00E4559D">
              <w:rPr>
                <w:rFonts w:asciiTheme="majorBidi" w:hAnsiTheme="majorBidi" w:cstheme="majorBidi"/>
                <w:b/>
                <w:bCs/>
                <w:sz w:val="24"/>
                <w:szCs w:val="24"/>
              </w:rPr>
              <w:t>Outcomes</w:t>
            </w:r>
            <w:r w:rsidRPr="00E4559D">
              <w:rPr>
                <w:rFonts w:asciiTheme="majorBidi" w:hAnsiTheme="majorBidi" w:cstheme="majorBidi"/>
                <w:b/>
                <w:bCs/>
                <w:sz w:val="24"/>
                <w:szCs w:val="24"/>
              </w:rPr>
              <w:t>)</w:t>
            </w:r>
          </w:p>
        </w:tc>
      </w:tr>
      <w:tr w:rsidR="00E324D5" w:rsidRPr="00E4559D" w14:paraId="6BC7653E" w14:textId="77777777" w:rsidTr="005B3DDD">
        <w:tc>
          <w:tcPr>
            <w:tcW w:w="9394" w:type="dxa"/>
            <w:shd w:val="clear" w:color="auto" w:fill="D9D9D9" w:themeFill="background1" w:themeFillShade="D9"/>
            <w:vAlign w:val="center"/>
          </w:tcPr>
          <w:p w14:paraId="5A1B7E41" w14:textId="77777777" w:rsidR="00E324D5" w:rsidRPr="00E4559D" w:rsidRDefault="005B3DDD" w:rsidP="005B3DDD">
            <w:pPr>
              <w:jc w:val="left"/>
              <w:rPr>
                <w:rFonts w:asciiTheme="majorBidi" w:eastAsia="Times New Roman" w:hAnsiTheme="majorBidi" w:cstheme="majorBidi"/>
                <w:b/>
                <w:bCs/>
                <w:color w:val="000000" w:themeColor="text1"/>
                <w:sz w:val="24"/>
                <w:szCs w:val="24"/>
                <w:lang w:val="en" w:bidi="ar"/>
              </w:rPr>
            </w:pPr>
            <w:r w:rsidRPr="00E4559D">
              <w:rPr>
                <w:rFonts w:asciiTheme="majorBidi" w:eastAsia="Times New Roman" w:hAnsiTheme="majorBidi" w:cstheme="majorBidi"/>
                <w:b/>
                <w:bCs/>
                <w:color w:val="000000" w:themeColor="text1"/>
                <w:sz w:val="24"/>
                <w:szCs w:val="24"/>
                <w:lang w:val="en" w:bidi="ar"/>
              </w:rPr>
              <w:t>Knowledge</w:t>
            </w:r>
          </w:p>
        </w:tc>
      </w:tr>
      <w:tr w:rsidR="00E324D5" w:rsidRPr="00E4559D" w14:paraId="7FB703B1" w14:textId="77777777" w:rsidTr="005B3DDD">
        <w:tc>
          <w:tcPr>
            <w:tcW w:w="9394" w:type="dxa"/>
            <w:shd w:val="clear" w:color="auto" w:fill="FFFFFF" w:themeFill="background1"/>
            <w:vAlign w:val="center"/>
          </w:tcPr>
          <w:p w14:paraId="3125A281" w14:textId="688F9579" w:rsidR="00836BA0" w:rsidRPr="00E4559D" w:rsidRDefault="007B5423" w:rsidP="00305A3E">
            <w:pPr>
              <w:jc w:val="left"/>
              <w:rPr>
                <w:rFonts w:asciiTheme="majorBidi" w:hAnsiTheme="majorBidi" w:cstheme="majorBidi"/>
                <w:sz w:val="24"/>
                <w:szCs w:val="24"/>
              </w:rPr>
            </w:pPr>
            <w:r w:rsidRPr="00E4559D">
              <w:rPr>
                <w:rFonts w:asciiTheme="majorBidi" w:hAnsiTheme="majorBidi" w:cstheme="majorBidi"/>
                <w:sz w:val="24"/>
                <w:szCs w:val="24"/>
              </w:rPr>
              <w:t xml:space="preserve">a1. </w:t>
            </w:r>
            <w:r w:rsidR="00305A3E" w:rsidRPr="00E4559D">
              <w:rPr>
                <w:rFonts w:asciiTheme="majorBidi" w:hAnsiTheme="majorBidi" w:cstheme="majorBidi"/>
                <w:sz w:val="24"/>
                <w:szCs w:val="24"/>
              </w:rPr>
              <w:t>Identify and explain sociocultural factors influencing mental health at global, regional, and national levels, highlighting their implications for mental health care.</w:t>
            </w:r>
            <w:r w:rsidR="00305A3E" w:rsidRPr="00E4559D">
              <w:rPr>
                <w:rFonts w:asciiTheme="majorBidi" w:hAnsiTheme="majorBidi" w:cstheme="majorBidi"/>
                <w:sz w:val="24"/>
                <w:szCs w:val="24"/>
              </w:rPr>
              <w:br/>
            </w:r>
            <w:r w:rsidRPr="00E4559D">
              <w:rPr>
                <w:rFonts w:asciiTheme="majorBidi" w:hAnsiTheme="majorBidi" w:cstheme="majorBidi"/>
                <w:sz w:val="24"/>
                <w:szCs w:val="24"/>
              </w:rPr>
              <w:t xml:space="preserve">a2. </w:t>
            </w:r>
            <w:r w:rsidR="00305A3E" w:rsidRPr="00E4559D">
              <w:rPr>
                <w:rFonts w:asciiTheme="majorBidi" w:hAnsiTheme="majorBidi" w:cstheme="majorBidi"/>
                <w:sz w:val="24"/>
                <w:szCs w:val="24"/>
              </w:rPr>
              <w:t>Defin</w:t>
            </w:r>
            <w:r w:rsidR="00F63D20">
              <w:rPr>
                <w:rFonts w:asciiTheme="majorBidi" w:hAnsiTheme="majorBidi" w:cstheme="majorBidi"/>
                <w:sz w:val="24"/>
                <w:szCs w:val="24"/>
              </w:rPr>
              <w:t>e</w:t>
            </w:r>
            <w:r w:rsidR="00305A3E" w:rsidRPr="00E4559D">
              <w:rPr>
                <w:rFonts w:asciiTheme="majorBidi" w:hAnsiTheme="majorBidi" w:cstheme="majorBidi"/>
                <w:sz w:val="24"/>
                <w:szCs w:val="24"/>
              </w:rPr>
              <w:t xml:space="preserve"> key concepts in psychiatric nursing and descr</w:t>
            </w:r>
            <w:r w:rsidR="007B6437">
              <w:rPr>
                <w:rFonts w:asciiTheme="majorBidi" w:hAnsiTheme="majorBidi" w:cstheme="majorBidi"/>
                <w:sz w:val="24"/>
                <w:szCs w:val="24"/>
              </w:rPr>
              <w:t>ibe</w:t>
            </w:r>
            <w:r w:rsidR="00305A3E" w:rsidRPr="00E4559D">
              <w:rPr>
                <w:rFonts w:asciiTheme="majorBidi" w:hAnsiTheme="majorBidi" w:cstheme="majorBidi"/>
                <w:sz w:val="24"/>
                <w:szCs w:val="24"/>
              </w:rPr>
              <w:t xml:space="preserve"> fundamental psychiatric practical knowledge, including therapeutic communication techniques and quality care standards.</w:t>
            </w:r>
            <w:r w:rsidR="00305A3E" w:rsidRPr="00E4559D">
              <w:rPr>
                <w:rFonts w:asciiTheme="majorBidi" w:hAnsiTheme="majorBidi" w:cstheme="majorBidi"/>
                <w:sz w:val="24"/>
                <w:szCs w:val="24"/>
              </w:rPr>
              <w:br/>
            </w:r>
            <w:r w:rsidRPr="00E4559D">
              <w:rPr>
                <w:rFonts w:asciiTheme="majorBidi" w:hAnsiTheme="majorBidi" w:cstheme="majorBidi"/>
                <w:sz w:val="24"/>
                <w:szCs w:val="24"/>
              </w:rPr>
              <w:t xml:space="preserve">a3. </w:t>
            </w:r>
            <w:r w:rsidR="00305A3E" w:rsidRPr="00E4559D">
              <w:rPr>
                <w:rFonts w:asciiTheme="majorBidi" w:hAnsiTheme="majorBidi" w:cstheme="majorBidi"/>
                <w:sz w:val="24"/>
                <w:szCs w:val="24"/>
              </w:rPr>
              <w:t>Describe the principles of holistic psychosocial assessment and explain their practical applications in delivering comprehensive mental health care.</w:t>
            </w:r>
          </w:p>
          <w:p w14:paraId="6F8295BA" w14:textId="592E31B7" w:rsidR="006F0C0D" w:rsidRPr="00E4559D" w:rsidRDefault="006F0C0D" w:rsidP="006F0C0D">
            <w:pPr>
              <w:tabs>
                <w:tab w:val="left" w:pos="3075"/>
              </w:tabs>
              <w:jc w:val="left"/>
              <w:rPr>
                <w:rFonts w:asciiTheme="majorBidi" w:eastAsia="Times New Roman" w:hAnsiTheme="majorBidi" w:cstheme="majorBidi"/>
                <w:b/>
                <w:bCs/>
                <w:sz w:val="24"/>
                <w:szCs w:val="24"/>
                <w:lang w:val="en" w:bidi="ar"/>
              </w:rPr>
            </w:pPr>
          </w:p>
        </w:tc>
      </w:tr>
      <w:tr w:rsidR="00E324D5" w:rsidRPr="00E4559D" w14:paraId="769037E2" w14:textId="77777777" w:rsidTr="005B3DDD">
        <w:tc>
          <w:tcPr>
            <w:tcW w:w="9394" w:type="dxa"/>
            <w:shd w:val="clear" w:color="auto" w:fill="D9D9D9" w:themeFill="background1" w:themeFillShade="D9"/>
            <w:vAlign w:val="center"/>
          </w:tcPr>
          <w:p w14:paraId="2B1598B6" w14:textId="77777777" w:rsidR="00E324D5" w:rsidRPr="00E4559D" w:rsidRDefault="005B3DDD" w:rsidP="005B3DDD">
            <w:pPr>
              <w:jc w:val="left"/>
              <w:rPr>
                <w:rFonts w:asciiTheme="majorBidi" w:eastAsia="Times New Roman" w:hAnsiTheme="majorBidi" w:cstheme="majorBidi"/>
                <w:b/>
                <w:bCs/>
                <w:sz w:val="24"/>
                <w:szCs w:val="24"/>
                <w:lang w:val="en" w:bidi="ar"/>
              </w:rPr>
            </w:pPr>
            <w:r w:rsidRPr="00E4559D">
              <w:rPr>
                <w:rFonts w:asciiTheme="majorBidi" w:eastAsia="Times New Roman" w:hAnsiTheme="majorBidi" w:cstheme="majorBidi"/>
                <w:b/>
                <w:bCs/>
                <w:sz w:val="24"/>
                <w:szCs w:val="24"/>
                <w:lang w:val="en" w:bidi="ar"/>
              </w:rPr>
              <w:t>Skills</w:t>
            </w:r>
          </w:p>
        </w:tc>
      </w:tr>
      <w:tr w:rsidR="005B3DDD" w:rsidRPr="00E4559D" w14:paraId="63150457" w14:textId="77777777" w:rsidTr="005E501A">
        <w:trPr>
          <w:trHeight w:val="1007"/>
        </w:trPr>
        <w:tc>
          <w:tcPr>
            <w:tcW w:w="9394" w:type="dxa"/>
            <w:vAlign w:val="center"/>
          </w:tcPr>
          <w:p w14:paraId="4F34E1A8" w14:textId="77777777" w:rsidR="00FF7D53" w:rsidRPr="00FF7D53" w:rsidRDefault="00FF7D53" w:rsidP="00FF7D53">
            <w:pPr>
              <w:rPr>
                <w:rFonts w:asciiTheme="majorBidi" w:hAnsiTheme="majorBidi" w:cstheme="majorBidi"/>
                <w:sz w:val="24"/>
                <w:szCs w:val="24"/>
              </w:rPr>
            </w:pPr>
            <w:r w:rsidRPr="00FF7D53">
              <w:rPr>
                <w:rFonts w:asciiTheme="majorBidi" w:hAnsiTheme="majorBidi" w:cstheme="majorBidi"/>
                <w:sz w:val="24"/>
                <w:szCs w:val="24"/>
              </w:rPr>
              <w:t>b1. Formulate and implement nursing care plans tailored to address basic and complex mental health conditions, ensuring holistic patient care. and select appropriate interventions that promote holistic patient care.</w:t>
            </w:r>
          </w:p>
          <w:p w14:paraId="3AC1BB1B" w14:textId="77777777" w:rsidR="00FF7D53" w:rsidRPr="00FF7D53" w:rsidRDefault="00FF7D53" w:rsidP="00FF7D53">
            <w:pPr>
              <w:rPr>
                <w:rFonts w:asciiTheme="majorBidi" w:hAnsiTheme="majorBidi" w:cstheme="majorBidi"/>
                <w:sz w:val="24"/>
                <w:szCs w:val="24"/>
              </w:rPr>
            </w:pPr>
            <w:r w:rsidRPr="00FF7D53">
              <w:rPr>
                <w:rFonts w:asciiTheme="majorBidi" w:hAnsiTheme="majorBidi" w:cstheme="majorBidi"/>
                <w:sz w:val="24"/>
                <w:szCs w:val="24"/>
              </w:rPr>
              <w:t>b2. Demonstrate appropriate clinical interventions in response to psychiatric case studies by applying and choosing appropriate evidence-</w:t>
            </w:r>
            <w:proofErr w:type="gramStart"/>
            <w:r w:rsidRPr="00FF7D53">
              <w:rPr>
                <w:rFonts w:asciiTheme="majorBidi" w:hAnsiTheme="majorBidi" w:cstheme="majorBidi"/>
                <w:sz w:val="24"/>
                <w:szCs w:val="24"/>
              </w:rPr>
              <w:t>based procedures and</w:t>
            </w:r>
            <w:proofErr w:type="gramEnd"/>
            <w:r w:rsidRPr="00FF7D53">
              <w:rPr>
                <w:rFonts w:asciiTheme="majorBidi" w:hAnsiTheme="majorBidi" w:cstheme="majorBidi"/>
                <w:sz w:val="24"/>
                <w:szCs w:val="24"/>
              </w:rPr>
              <w:t xml:space="preserve"> techniques to assess, manage, and monitor patient conditions</w:t>
            </w:r>
            <w:r w:rsidRPr="00FF7D53">
              <w:rPr>
                <w:rFonts w:asciiTheme="majorBidi" w:hAnsiTheme="majorBidi" w:cstheme="majorBidi"/>
                <w:b/>
                <w:bCs/>
                <w:sz w:val="24"/>
                <w:szCs w:val="24"/>
              </w:rPr>
              <w:t>.</w:t>
            </w:r>
          </w:p>
          <w:p w14:paraId="092B7430" w14:textId="1C495DE8" w:rsidR="005B3DDD" w:rsidRPr="00FF7D53" w:rsidRDefault="005B3DDD" w:rsidP="006F0C0D">
            <w:pPr>
              <w:jc w:val="left"/>
              <w:rPr>
                <w:rFonts w:asciiTheme="majorBidi" w:eastAsia="Times New Roman" w:hAnsiTheme="majorBidi" w:cstheme="majorBidi"/>
                <w:b/>
                <w:bCs/>
                <w:sz w:val="24"/>
                <w:szCs w:val="24"/>
                <w:lang w:bidi="ar"/>
              </w:rPr>
            </w:pPr>
          </w:p>
        </w:tc>
      </w:tr>
      <w:tr w:rsidR="005E501A" w:rsidRPr="00E4559D" w14:paraId="1ABC1346" w14:textId="77777777" w:rsidTr="005B3DDD">
        <w:tc>
          <w:tcPr>
            <w:tcW w:w="9394" w:type="dxa"/>
            <w:shd w:val="clear" w:color="auto" w:fill="D9D9D9" w:themeFill="background1" w:themeFillShade="D9"/>
            <w:vAlign w:val="center"/>
          </w:tcPr>
          <w:p w14:paraId="38547292" w14:textId="77777777" w:rsidR="005E501A" w:rsidRPr="00E4559D" w:rsidRDefault="005E501A" w:rsidP="005E501A">
            <w:pPr>
              <w:jc w:val="left"/>
              <w:rPr>
                <w:rFonts w:asciiTheme="majorBidi" w:eastAsia="Times New Roman" w:hAnsiTheme="majorBidi" w:cstheme="majorBidi"/>
                <w:b/>
                <w:bCs/>
                <w:sz w:val="24"/>
                <w:szCs w:val="24"/>
                <w:lang w:val="en" w:bidi="ar"/>
              </w:rPr>
            </w:pPr>
            <w:r w:rsidRPr="00E4559D">
              <w:rPr>
                <w:rFonts w:asciiTheme="majorBidi" w:eastAsia="Times New Roman" w:hAnsiTheme="majorBidi" w:cstheme="majorBidi"/>
                <w:b/>
                <w:bCs/>
                <w:sz w:val="24"/>
                <w:szCs w:val="24"/>
                <w:lang w:val="en" w:bidi="ar"/>
              </w:rPr>
              <w:t>Competences</w:t>
            </w:r>
          </w:p>
        </w:tc>
      </w:tr>
      <w:tr w:rsidR="005E501A" w:rsidRPr="00E4559D" w14:paraId="430F1C58" w14:textId="77777777" w:rsidTr="00994A73">
        <w:trPr>
          <w:trHeight w:val="1943"/>
        </w:trPr>
        <w:tc>
          <w:tcPr>
            <w:tcW w:w="9394" w:type="dxa"/>
            <w:vAlign w:val="center"/>
          </w:tcPr>
          <w:p w14:paraId="42B7698B" w14:textId="77777777" w:rsidR="004046CA" w:rsidRPr="004046CA" w:rsidRDefault="00994A73" w:rsidP="004046CA">
            <w:pPr>
              <w:jc w:val="left"/>
              <w:rPr>
                <w:rFonts w:asciiTheme="majorBidi" w:eastAsia="Times New Roman" w:hAnsiTheme="majorBidi" w:cstheme="majorBidi"/>
                <w:sz w:val="24"/>
                <w:szCs w:val="24"/>
                <w:lang w:bidi="ar"/>
              </w:rPr>
            </w:pPr>
            <w:r w:rsidRPr="00003C4D">
              <w:rPr>
                <w:rFonts w:asciiTheme="majorBidi" w:eastAsia="Times New Roman" w:hAnsiTheme="majorBidi" w:cstheme="majorBidi"/>
                <w:sz w:val="24"/>
                <w:szCs w:val="24"/>
                <w:lang w:bidi="ar"/>
              </w:rPr>
              <w:t>c</w:t>
            </w:r>
            <w:r w:rsidR="00CC12AE" w:rsidRPr="00003C4D">
              <w:rPr>
                <w:rFonts w:asciiTheme="majorBidi" w:eastAsia="Times New Roman" w:hAnsiTheme="majorBidi" w:cstheme="majorBidi"/>
                <w:sz w:val="24"/>
                <w:szCs w:val="24"/>
                <w:lang w:bidi="ar"/>
              </w:rPr>
              <w:t xml:space="preserve">1. </w:t>
            </w:r>
            <w:r w:rsidR="004046CA" w:rsidRPr="004046CA">
              <w:rPr>
                <w:rFonts w:asciiTheme="majorBidi" w:eastAsia="Times New Roman" w:hAnsiTheme="majorBidi" w:cstheme="majorBidi"/>
                <w:sz w:val="24"/>
                <w:szCs w:val="24"/>
                <w:lang w:bidi="ar"/>
              </w:rPr>
              <w:t>Collaboratively analyze mental health issues and propose evidence-based nursing interventions by integrating theoretical knowledge into practical care strategies suitable for diverse healthcare settings.</w:t>
            </w:r>
          </w:p>
          <w:p w14:paraId="4917A86F" w14:textId="1158D92F" w:rsidR="00CC12AE" w:rsidRPr="00003C4D" w:rsidRDefault="00994A73" w:rsidP="00003C4D">
            <w:pPr>
              <w:jc w:val="left"/>
              <w:rPr>
                <w:rFonts w:asciiTheme="majorBidi" w:eastAsia="Times New Roman" w:hAnsiTheme="majorBidi" w:cstheme="majorBidi"/>
                <w:sz w:val="24"/>
                <w:szCs w:val="24"/>
                <w:lang w:bidi="ar"/>
              </w:rPr>
            </w:pPr>
            <w:r w:rsidRPr="00003C4D">
              <w:rPr>
                <w:rFonts w:asciiTheme="majorBidi" w:eastAsia="Times New Roman" w:hAnsiTheme="majorBidi" w:cstheme="majorBidi"/>
                <w:sz w:val="24"/>
                <w:szCs w:val="24"/>
                <w:lang w:bidi="ar"/>
              </w:rPr>
              <w:t>c</w:t>
            </w:r>
            <w:r w:rsidR="00CC12AE" w:rsidRPr="00003C4D">
              <w:rPr>
                <w:rFonts w:asciiTheme="majorBidi" w:eastAsia="Times New Roman" w:hAnsiTheme="majorBidi" w:cstheme="majorBidi"/>
                <w:sz w:val="24"/>
                <w:szCs w:val="24"/>
                <w:lang w:bidi="ar"/>
              </w:rPr>
              <w:t>2. Collaborate effectively with interdisciplinary teams to ensure the delivery of patient-centered and comprehensive mental health care.</w:t>
            </w:r>
          </w:p>
          <w:p w14:paraId="69036A3A" w14:textId="15DE4F28" w:rsidR="00CC12AE" w:rsidRPr="00003C4D" w:rsidRDefault="00994A73" w:rsidP="00003C4D">
            <w:pPr>
              <w:jc w:val="left"/>
              <w:rPr>
                <w:rFonts w:asciiTheme="majorBidi" w:eastAsia="Times New Roman" w:hAnsiTheme="majorBidi" w:cstheme="majorBidi"/>
                <w:sz w:val="24"/>
                <w:szCs w:val="24"/>
                <w:lang w:bidi="ar"/>
              </w:rPr>
            </w:pPr>
            <w:r w:rsidRPr="00003C4D">
              <w:rPr>
                <w:rFonts w:asciiTheme="majorBidi" w:eastAsia="Times New Roman" w:hAnsiTheme="majorBidi" w:cstheme="majorBidi"/>
                <w:sz w:val="24"/>
                <w:szCs w:val="24"/>
                <w:lang w:bidi="ar"/>
              </w:rPr>
              <w:t>c</w:t>
            </w:r>
            <w:r w:rsidR="00CC12AE" w:rsidRPr="00003C4D">
              <w:rPr>
                <w:rFonts w:asciiTheme="majorBidi" w:eastAsia="Times New Roman" w:hAnsiTheme="majorBidi" w:cstheme="majorBidi"/>
                <w:sz w:val="24"/>
                <w:szCs w:val="24"/>
                <w:lang w:bidi="ar"/>
              </w:rPr>
              <w:t>3. Plan, organize, and supervise nursing interventions in healthcare settings, ensuring adherence to best practices and quality standards.</w:t>
            </w:r>
          </w:p>
        </w:tc>
      </w:tr>
      <w:tr w:rsidR="005B3DDD" w:rsidRPr="00E4559D" w14:paraId="04ADEA4C" w14:textId="77777777" w:rsidTr="005B3DDD">
        <w:tc>
          <w:tcPr>
            <w:tcW w:w="9394" w:type="dxa"/>
            <w:shd w:val="clear" w:color="auto" w:fill="D9D9D9" w:themeFill="background1" w:themeFillShade="D9"/>
            <w:vAlign w:val="center"/>
          </w:tcPr>
          <w:p w14:paraId="35BF3DAD" w14:textId="77777777" w:rsidR="005B3DDD" w:rsidRPr="00E4559D" w:rsidRDefault="005E501A" w:rsidP="005B3DDD">
            <w:pPr>
              <w:jc w:val="left"/>
              <w:rPr>
                <w:rFonts w:asciiTheme="majorBidi" w:eastAsia="Times New Roman" w:hAnsiTheme="majorBidi" w:cstheme="majorBidi"/>
                <w:b/>
                <w:bCs/>
                <w:color w:val="000000" w:themeColor="text1"/>
                <w:sz w:val="24"/>
                <w:szCs w:val="24"/>
                <w:lang w:val="en" w:bidi="ar"/>
              </w:rPr>
            </w:pPr>
            <w:r w:rsidRPr="00E4559D">
              <w:rPr>
                <w:rFonts w:asciiTheme="majorBidi" w:eastAsia="Times New Roman" w:hAnsiTheme="majorBidi" w:cstheme="majorBidi"/>
                <w:b/>
                <w:bCs/>
                <w:color w:val="000000" w:themeColor="text1"/>
                <w:sz w:val="24"/>
                <w:szCs w:val="24"/>
                <w:lang w:val="en" w:bidi="ar"/>
              </w:rPr>
              <w:t>Teaching &amp; Learning Methods</w:t>
            </w:r>
          </w:p>
        </w:tc>
      </w:tr>
      <w:tr w:rsidR="005B3DDD" w:rsidRPr="00E4559D" w14:paraId="2CDCE5EF" w14:textId="77777777" w:rsidTr="005B3DDD">
        <w:tc>
          <w:tcPr>
            <w:tcW w:w="9394" w:type="dxa"/>
            <w:vAlign w:val="center"/>
          </w:tcPr>
          <w:p w14:paraId="56F30699" w14:textId="77777777" w:rsidR="006F0C0D" w:rsidRPr="00E4559D" w:rsidRDefault="006F0C0D" w:rsidP="000C6BBD">
            <w:pPr>
              <w:pStyle w:val="ListParagraph"/>
              <w:numPr>
                <w:ilvl w:val="0"/>
                <w:numId w:val="1"/>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 xml:space="preserve">Lecture based learning  </w:t>
            </w:r>
          </w:p>
          <w:p w14:paraId="44510322" w14:textId="77777777" w:rsidR="006F0C0D" w:rsidRPr="00E4559D" w:rsidRDefault="006F0C0D" w:rsidP="000C6BBD">
            <w:pPr>
              <w:pStyle w:val="ListParagraph"/>
              <w:numPr>
                <w:ilvl w:val="0"/>
                <w:numId w:val="1"/>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Class discussion</w:t>
            </w:r>
          </w:p>
          <w:p w14:paraId="72F20A3D" w14:textId="77777777" w:rsidR="006F0C0D" w:rsidRPr="00E4559D" w:rsidRDefault="006F0C0D" w:rsidP="000C6BBD">
            <w:pPr>
              <w:pStyle w:val="ListParagraph"/>
              <w:numPr>
                <w:ilvl w:val="0"/>
                <w:numId w:val="1"/>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Concept maps</w:t>
            </w:r>
          </w:p>
          <w:p w14:paraId="2B1A1C21" w14:textId="77777777" w:rsidR="006F0C0D" w:rsidRPr="00E4559D" w:rsidRDefault="006F0C0D" w:rsidP="000C6BBD">
            <w:pPr>
              <w:pStyle w:val="ListParagraph"/>
              <w:numPr>
                <w:ilvl w:val="0"/>
                <w:numId w:val="1"/>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Flipped classroom</w:t>
            </w:r>
          </w:p>
          <w:p w14:paraId="63D4D2CF" w14:textId="77777777" w:rsidR="005B3DDD" w:rsidRDefault="006F0C0D" w:rsidP="000C6BBD">
            <w:pPr>
              <w:pStyle w:val="ListParagraph"/>
              <w:numPr>
                <w:ilvl w:val="0"/>
                <w:numId w:val="1"/>
              </w:numPr>
              <w:spacing w:before="120"/>
              <w:rPr>
                <w:rFonts w:asciiTheme="majorBidi" w:eastAsia="Calibri" w:hAnsiTheme="majorBidi" w:cstheme="majorBidi"/>
                <w:color w:val="000000"/>
                <w:sz w:val="24"/>
                <w:szCs w:val="24"/>
              </w:rPr>
            </w:pPr>
            <w:r w:rsidRPr="00E4559D">
              <w:rPr>
                <w:rFonts w:asciiTheme="majorBidi" w:eastAsia="Calibri" w:hAnsiTheme="majorBidi" w:cstheme="majorBidi"/>
                <w:color w:val="000000"/>
                <w:sz w:val="24"/>
                <w:szCs w:val="24"/>
              </w:rPr>
              <w:t>Case based learning</w:t>
            </w:r>
          </w:p>
          <w:p w14:paraId="1F020DEC" w14:textId="76A83EC4" w:rsidR="0051514C" w:rsidRPr="00E4559D" w:rsidRDefault="0051514C" w:rsidP="000C6BBD">
            <w:pPr>
              <w:pStyle w:val="ListParagraph"/>
              <w:numPr>
                <w:ilvl w:val="0"/>
                <w:numId w:val="1"/>
              </w:numPr>
              <w:spacing w:before="120"/>
              <w:rPr>
                <w:rFonts w:asciiTheme="majorBidi" w:eastAsia="Calibri" w:hAnsiTheme="majorBidi" w:cstheme="majorBidi"/>
                <w:color w:val="000000"/>
                <w:sz w:val="24"/>
                <w:szCs w:val="24"/>
              </w:rPr>
            </w:pPr>
            <w:r w:rsidRPr="00E978CA">
              <w:rPr>
                <w:rFonts w:asciiTheme="majorBidi" w:eastAsia="Calibri" w:hAnsiTheme="majorBidi" w:cstheme="majorBidi"/>
                <w:color w:val="000000"/>
                <w:sz w:val="24"/>
                <w:szCs w:val="24"/>
              </w:rPr>
              <w:t>Field work training</w:t>
            </w:r>
          </w:p>
        </w:tc>
      </w:tr>
      <w:tr w:rsidR="005B3DDD" w:rsidRPr="00E4559D" w14:paraId="5E883AD1" w14:textId="77777777" w:rsidTr="005B3DDD">
        <w:tc>
          <w:tcPr>
            <w:tcW w:w="9394" w:type="dxa"/>
            <w:shd w:val="clear" w:color="auto" w:fill="D9D9D9" w:themeFill="background1" w:themeFillShade="D9"/>
            <w:vAlign w:val="center"/>
          </w:tcPr>
          <w:p w14:paraId="316DDB71" w14:textId="00D8A6C4" w:rsidR="005B3DDD" w:rsidRPr="00E4559D" w:rsidRDefault="00537621" w:rsidP="005B3DDD">
            <w:pPr>
              <w:jc w:val="left"/>
              <w:rPr>
                <w:rFonts w:asciiTheme="majorBidi" w:eastAsia="Times New Roman" w:hAnsiTheme="majorBidi" w:cstheme="majorBidi"/>
                <w:b/>
                <w:bCs/>
                <w:color w:val="000000" w:themeColor="text1"/>
                <w:sz w:val="24"/>
                <w:szCs w:val="24"/>
                <w:lang w:val="en" w:bidi="ar"/>
              </w:rPr>
            </w:pPr>
            <w:r w:rsidRPr="00E4559D">
              <w:rPr>
                <w:rFonts w:asciiTheme="majorBidi" w:eastAsia="Times New Roman" w:hAnsiTheme="majorBidi" w:cstheme="majorBidi"/>
                <w:b/>
                <w:bCs/>
                <w:color w:val="000000" w:themeColor="text1"/>
                <w:sz w:val="24"/>
                <w:szCs w:val="24"/>
                <w:lang w:val="en" w:bidi="ar"/>
              </w:rPr>
              <w:t>Assessment</w:t>
            </w:r>
            <w:r w:rsidR="005E501A" w:rsidRPr="00E4559D">
              <w:rPr>
                <w:rFonts w:asciiTheme="majorBidi" w:eastAsia="Times New Roman" w:hAnsiTheme="majorBidi" w:cstheme="majorBidi"/>
                <w:b/>
                <w:bCs/>
                <w:color w:val="000000" w:themeColor="text1"/>
                <w:sz w:val="24"/>
                <w:szCs w:val="24"/>
                <w:lang w:val="en" w:bidi="ar"/>
              </w:rPr>
              <w:t xml:space="preserve"> Tools</w:t>
            </w:r>
          </w:p>
        </w:tc>
      </w:tr>
      <w:tr w:rsidR="005B3DDD" w:rsidRPr="00E4559D" w14:paraId="1C286551" w14:textId="77777777" w:rsidTr="005B3DDD">
        <w:tc>
          <w:tcPr>
            <w:tcW w:w="9394" w:type="dxa"/>
            <w:vAlign w:val="center"/>
          </w:tcPr>
          <w:p w14:paraId="27EBCC9A" w14:textId="0A3C6EBE" w:rsidR="006F0C0D" w:rsidRPr="00E4559D" w:rsidRDefault="006F0C0D" w:rsidP="006F0C0D">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b/>
                <w:bCs/>
                <w:color w:val="000000" w:themeColor="text1"/>
                <w:sz w:val="24"/>
                <w:szCs w:val="24"/>
                <w:lang w:val="en" w:bidi="ar"/>
              </w:rPr>
              <w:t>1.</w:t>
            </w:r>
            <w:r w:rsidRPr="00E4559D">
              <w:rPr>
                <w:rFonts w:asciiTheme="majorBidi" w:eastAsia="Times New Roman" w:hAnsiTheme="majorBidi" w:cstheme="majorBidi"/>
                <w:color w:val="000000" w:themeColor="text1"/>
                <w:sz w:val="24"/>
                <w:szCs w:val="24"/>
                <w:lang w:val="en" w:bidi="ar"/>
              </w:rPr>
              <w:t xml:space="preserve">Quizzes and exercises </w:t>
            </w:r>
          </w:p>
          <w:p w14:paraId="1C14F34F" w14:textId="4B713455" w:rsidR="006F0C0D" w:rsidRPr="00E4559D" w:rsidRDefault="006F0C0D" w:rsidP="006F0C0D">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2.Written examinations</w:t>
            </w:r>
          </w:p>
          <w:p w14:paraId="6AC6DC7D" w14:textId="0FFA8D85" w:rsidR="006F0C0D" w:rsidRPr="00E4559D" w:rsidRDefault="006F0C0D" w:rsidP="006F0C0D">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3.Written Assignments</w:t>
            </w:r>
          </w:p>
          <w:p w14:paraId="6A05897D" w14:textId="5B17955A" w:rsidR="006F0C0D" w:rsidRPr="00E4559D" w:rsidRDefault="006F0C0D" w:rsidP="006F0C0D">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 xml:space="preserve">4.Case studies </w:t>
            </w:r>
          </w:p>
          <w:p w14:paraId="3649066E" w14:textId="77777777" w:rsidR="005B3DDD" w:rsidRDefault="006F0C0D" w:rsidP="006F0C0D">
            <w:pPr>
              <w:jc w:val="left"/>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5.Group working</w:t>
            </w:r>
          </w:p>
          <w:p w14:paraId="2B4549AE" w14:textId="6F8F8AED" w:rsidR="00857542" w:rsidRPr="00E4559D" w:rsidRDefault="00935204" w:rsidP="006F0C0D">
            <w:pPr>
              <w:jc w:val="left"/>
              <w:rPr>
                <w:rFonts w:asciiTheme="majorBidi" w:eastAsia="Times New Roman" w:hAnsiTheme="majorBidi" w:cstheme="majorBidi"/>
                <w:b/>
                <w:bCs/>
                <w:color w:val="000000" w:themeColor="text1"/>
                <w:sz w:val="24"/>
                <w:szCs w:val="24"/>
                <w:lang w:val="en" w:bidi="ar"/>
              </w:rPr>
            </w:pPr>
            <w:r>
              <w:rPr>
                <w:rFonts w:asciiTheme="majorBidi" w:eastAsia="Times New Roman" w:hAnsiTheme="majorBidi" w:cstheme="majorBidi"/>
                <w:color w:val="000000" w:themeColor="text1"/>
                <w:sz w:val="24"/>
                <w:szCs w:val="24"/>
                <w:lang w:val="en" w:bidi="ar"/>
              </w:rPr>
              <w:t xml:space="preserve">6.Oral presentations </w:t>
            </w:r>
          </w:p>
        </w:tc>
      </w:tr>
    </w:tbl>
    <w:p w14:paraId="4AC4420E" w14:textId="2A2B8DCA" w:rsidR="000900C1" w:rsidRDefault="000900C1" w:rsidP="00784AB0">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71B09EC3" w14:textId="77777777" w:rsidR="00040FA0" w:rsidRPr="00E4559D" w:rsidRDefault="00040FA0" w:rsidP="00784AB0">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
        <w:tblW w:w="0" w:type="auto"/>
        <w:tblLook w:val="04A0" w:firstRow="1" w:lastRow="0" w:firstColumn="1" w:lastColumn="0" w:noHBand="0" w:noVBand="1"/>
      </w:tblPr>
      <w:tblGrid>
        <w:gridCol w:w="803"/>
        <w:gridCol w:w="1128"/>
        <w:gridCol w:w="1243"/>
        <w:gridCol w:w="3079"/>
        <w:gridCol w:w="1577"/>
        <w:gridCol w:w="1564"/>
      </w:tblGrid>
      <w:tr w:rsidR="00B701E3" w:rsidRPr="00E4559D" w14:paraId="6FC33FD7" w14:textId="77777777" w:rsidTr="00B701E3">
        <w:tc>
          <w:tcPr>
            <w:tcW w:w="9394" w:type="dxa"/>
            <w:gridSpan w:val="6"/>
            <w:shd w:val="clear" w:color="auto" w:fill="D9D9D9" w:themeFill="background1" w:themeFillShade="D9"/>
          </w:tcPr>
          <w:p w14:paraId="4B895D0B" w14:textId="77777777" w:rsidR="00B701E3" w:rsidRPr="00E4559D" w:rsidRDefault="00B701E3" w:rsidP="00B701E3">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Course Content</w:t>
            </w:r>
          </w:p>
        </w:tc>
      </w:tr>
      <w:tr w:rsidR="00736D05" w:rsidRPr="00E4559D" w14:paraId="5AE2A800" w14:textId="77777777" w:rsidTr="00DE075E">
        <w:tc>
          <w:tcPr>
            <w:tcW w:w="803" w:type="dxa"/>
            <w:shd w:val="clear" w:color="auto" w:fill="D9D9D9" w:themeFill="background1" w:themeFillShade="D9"/>
            <w:vAlign w:val="center"/>
          </w:tcPr>
          <w:p w14:paraId="30751AEF" w14:textId="77777777" w:rsidR="00B701E3" w:rsidRPr="00E4559D" w:rsidRDefault="00B701E3" w:rsidP="00C26E41">
            <w:pPr>
              <w:jc w:val="center"/>
              <w:rPr>
                <w:rFonts w:asciiTheme="majorBidi" w:hAnsiTheme="majorBidi" w:cstheme="majorBidi"/>
                <w:b/>
                <w:bCs/>
                <w:sz w:val="24"/>
                <w:szCs w:val="24"/>
                <w:lang w:val="en"/>
              </w:rPr>
            </w:pPr>
            <w:r w:rsidRPr="00E4559D">
              <w:rPr>
                <w:rFonts w:asciiTheme="majorBidi" w:hAnsiTheme="majorBidi" w:cstheme="majorBidi"/>
                <w:b/>
                <w:bCs/>
                <w:sz w:val="24"/>
                <w:szCs w:val="24"/>
                <w:lang w:val="en"/>
              </w:rPr>
              <w:t>Week</w:t>
            </w:r>
          </w:p>
        </w:tc>
        <w:tc>
          <w:tcPr>
            <w:tcW w:w="1128" w:type="dxa"/>
            <w:shd w:val="clear" w:color="auto" w:fill="D9D9D9" w:themeFill="background1" w:themeFillShade="D9"/>
            <w:vAlign w:val="center"/>
          </w:tcPr>
          <w:p w14:paraId="1797182C" w14:textId="77777777" w:rsidR="00B701E3" w:rsidRPr="00E4559D" w:rsidRDefault="00B701E3" w:rsidP="00B701E3">
            <w:pPr>
              <w:jc w:val="center"/>
              <w:rPr>
                <w:rFonts w:asciiTheme="majorBidi" w:hAnsiTheme="majorBidi" w:cstheme="majorBidi"/>
                <w:b/>
                <w:bCs/>
                <w:sz w:val="24"/>
                <w:szCs w:val="24"/>
                <w:lang w:val="en"/>
              </w:rPr>
            </w:pPr>
            <w:r w:rsidRPr="00E4559D">
              <w:rPr>
                <w:rFonts w:asciiTheme="majorBidi" w:hAnsiTheme="majorBidi" w:cstheme="majorBidi"/>
                <w:b/>
                <w:bCs/>
                <w:sz w:val="24"/>
                <w:szCs w:val="24"/>
                <w:lang w:val="en"/>
              </w:rPr>
              <w:t>Hours</w:t>
            </w:r>
          </w:p>
        </w:tc>
        <w:tc>
          <w:tcPr>
            <w:tcW w:w="1243" w:type="dxa"/>
            <w:shd w:val="clear" w:color="auto" w:fill="D9D9D9" w:themeFill="background1" w:themeFillShade="D9"/>
            <w:vAlign w:val="center"/>
          </w:tcPr>
          <w:p w14:paraId="1A86FF31" w14:textId="77777777" w:rsidR="00B701E3" w:rsidRPr="00E4559D" w:rsidRDefault="00F161B9" w:rsidP="00B701E3">
            <w:pPr>
              <w:jc w:val="center"/>
              <w:rPr>
                <w:rFonts w:asciiTheme="majorBidi" w:hAnsiTheme="majorBidi" w:cstheme="majorBidi"/>
                <w:b/>
                <w:bCs/>
                <w:sz w:val="24"/>
                <w:szCs w:val="24"/>
                <w:lang w:val="en"/>
              </w:rPr>
            </w:pPr>
            <w:r w:rsidRPr="00E4559D">
              <w:rPr>
                <w:rFonts w:asciiTheme="majorBidi" w:hAnsiTheme="majorBidi" w:cstheme="majorBidi"/>
                <w:b/>
                <w:bCs/>
                <w:sz w:val="24"/>
                <w:szCs w:val="24"/>
                <w:lang w:val="en"/>
              </w:rPr>
              <w:t>Outcomes</w:t>
            </w:r>
          </w:p>
        </w:tc>
        <w:tc>
          <w:tcPr>
            <w:tcW w:w="3079" w:type="dxa"/>
            <w:shd w:val="clear" w:color="auto" w:fill="D9D9D9" w:themeFill="background1" w:themeFillShade="D9"/>
            <w:vAlign w:val="center"/>
          </w:tcPr>
          <w:p w14:paraId="47F8BEE9" w14:textId="77777777" w:rsidR="00B701E3" w:rsidRPr="00E4559D" w:rsidRDefault="00B701E3" w:rsidP="00B701E3">
            <w:pPr>
              <w:jc w:val="center"/>
              <w:rPr>
                <w:rFonts w:asciiTheme="majorBidi" w:hAnsiTheme="majorBidi" w:cstheme="majorBidi"/>
                <w:b/>
                <w:bCs/>
                <w:sz w:val="24"/>
                <w:szCs w:val="24"/>
                <w:lang w:val="en"/>
              </w:rPr>
            </w:pPr>
            <w:r w:rsidRPr="00E4559D">
              <w:rPr>
                <w:rFonts w:asciiTheme="majorBidi" w:hAnsiTheme="majorBidi" w:cstheme="majorBidi"/>
                <w:b/>
                <w:bCs/>
                <w:sz w:val="24"/>
                <w:szCs w:val="24"/>
                <w:lang w:val="en"/>
              </w:rPr>
              <w:t>Subjects</w:t>
            </w:r>
          </w:p>
        </w:tc>
        <w:tc>
          <w:tcPr>
            <w:tcW w:w="1577" w:type="dxa"/>
            <w:shd w:val="clear" w:color="auto" w:fill="D9D9D9" w:themeFill="background1" w:themeFillShade="D9"/>
          </w:tcPr>
          <w:p w14:paraId="2CC0CEC2" w14:textId="77777777" w:rsidR="00B701E3" w:rsidRPr="00E4559D" w:rsidRDefault="00B701E3" w:rsidP="00B701E3">
            <w:pPr>
              <w:jc w:val="center"/>
              <w:rPr>
                <w:rFonts w:asciiTheme="majorBidi" w:hAnsiTheme="majorBidi" w:cstheme="majorBidi"/>
                <w:b/>
                <w:bCs/>
                <w:sz w:val="24"/>
                <w:szCs w:val="24"/>
                <w:lang w:val="en"/>
              </w:rPr>
            </w:pPr>
            <w:r w:rsidRPr="00E4559D">
              <w:rPr>
                <w:rFonts w:asciiTheme="majorBidi" w:hAnsiTheme="majorBidi" w:cstheme="majorBidi"/>
                <w:b/>
                <w:bCs/>
                <w:sz w:val="24"/>
                <w:szCs w:val="24"/>
                <w:lang w:val="en"/>
              </w:rPr>
              <w:t>Teaching &amp; Learning Methods</w:t>
            </w:r>
          </w:p>
        </w:tc>
        <w:tc>
          <w:tcPr>
            <w:tcW w:w="1564" w:type="dxa"/>
            <w:shd w:val="clear" w:color="auto" w:fill="D9D9D9" w:themeFill="background1" w:themeFillShade="D9"/>
            <w:vAlign w:val="center"/>
          </w:tcPr>
          <w:p w14:paraId="7BC8A158" w14:textId="2C5E107F" w:rsidR="00B701E3" w:rsidRPr="00E4559D" w:rsidRDefault="00537621" w:rsidP="00B701E3">
            <w:pPr>
              <w:jc w:val="center"/>
              <w:rPr>
                <w:rFonts w:asciiTheme="majorBidi" w:hAnsiTheme="majorBidi" w:cstheme="majorBidi"/>
                <w:b/>
                <w:bCs/>
                <w:sz w:val="24"/>
                <w:szCs w:val="24"/>
                <w:lang w:val="en"/>
              </w:rPr>
            </w:pPr>
            <w:r w:rsidRPr="00E4559D">
              <w:rPr>
                <w:rFonts w:asciiTheme="majorBidi" w:hAnsiTheme="majorBidi" w:cstheme="majorBidi"/>
                <w:b/>
                <w:bCs/>
                <w:sz w:val="24"/>
                <w:szCs w:val="24"/>
                <w:lang w:val="en"/>
              </w:rPr>
              <w:t>Assessment</w:t>
            </w:r>
            <w:r w:rsidR="00B701E3" w:rsidRPr="00E4559D">
              <w:rPr>
                <w:rFonts w:asciiTheme="majorBidi" w:hAnsiTheme="majorBidi" w:cstheme="majorBidi"/>
                <w:b/>
                <w:bCs/>
                <w:sz w:val="24"/>
                <w:szCs w:val="24"/>
                <w:lang w:val="en"/>
              </w:rPr>
              <w:t xml:space="preserve"> Tools</w:t>
            </w:r>
          </w:p>
        </w:tc>
      </w:tr>
      <w:tr w:rsidR="00DE075E" w:rsidRPr="00E4559D" w14:paraId="1EE8DAA2" w14:textId="77777777" w:rsidTr="00DB2BDF">
        <w:trPr>
          <w:trHeight w:val="1925"/>
        </w:trPr>
        <w:tc>
          <w:tcPr>
            <w:tcW w:w="803" w:type="dxa"/>
            <w:vAlign w:val="center"/>
          </w:tcPr>
          <w:p w14:paraId="4453EBBB"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w:t>
            </w:r>
          </w:p>
        </w:tc>
        <w:tc>
          <w:tcPr>
            <w:tcW w:w="1128" w:type="dxa"/>
          </w:tcPr>
          <w:p w14:paraId="628735B4" w14:textId="6E7EA244" w:rsidR="00DE075E" w:rsidRPr="00E4559D" w:rsidRDefault="005F36C6" w:rsidP="00DE075E">
            <w:pPr>
              <w:rPr>
                <w:rFonts w:asciiTheme="majorBidi" w:hAnsiTheme="majorBidi" w:cstheme="majorBidi"/>
                <w:color w:val="000000" w:themeColor="text1"/>
                <w:sz w:val="24"/>
                <w:szCs w:val="24"/>
                <w:lang w:val="en"/>
              </w:rPr>
            </w:pPr>
            <w:r>
              <w:t>8</w:t>
            </w:r>
          </w:p>
        </w:tc>
        <w:tc>
          <w:tcPr>
            <w:tcW w:w="1243" w:type="dxa"/>
            <w:vAlign w:val="center"/>
          </w:tcPr>
          <w:p w14:paraId="7824333F" w14:textId="2C10F1CE"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a 1, a 2</w:t>
            </w:r>
          </w:p>
        </w:tc>
        <w:tc>
          <w:tcPr>
            <w:tcW w:w="3079" w:type="dxa"/>
          </w:tcPr>
          <w:p w14:paraId="4FD32A2B" w14:textId="77777777" w:rsidR="00DE075E" w:rsidRPr="00E4559D" w:rsidRDefault="00DE075E" w:rsidP="00DE075E">
            <w:pPr>
              <w:pStyle w:val="ListParagraph"/>
              <w:numPr>
                <w:ilvl w:val="1"/>
                <w:numId w:val="2"/>
              </w:numPr>
              <w:jc w:val="left"/>
              <w:rPr>
                <w:rFonts w:asciiTheme="majorBidi" w:hAnsiTheme="majorBidi" w:cstheme="majorBidi"/>
                <w:sz w:val="24"/>
                <w:szCs w:val="24"/>
              </w:rPr>
            </w:pPr>
            <w:r w:rsidRPr="00E4559D">
              <w:rPr>
                <w:rFonts w:asciiTheme="majorBidi" w:eastAsia="Times New Roman" w:hAnsiTheme="majorBidi" w:cstheme="majorBidi"/>
                <w:color w:val="000000" w:themeColor="text1"/>
                <w:sz w:val="24"/>
                <w:szCs w:val="24"/>
                <w:lang w:val="en" w:bidi="ar"/>
              </w:rPr>
              <w:t>Introduction to psychiatric nursing and mental health care practices</w:t>
            </w:r>
          </w:p>
          <w:p w14:paraId="2D8F871C" w14:textId="77777777" w:rsidR="00DE075E" w:rsidRPr="00E4559D" w:rsidRDefault="00DE075E" w:rsidP="00DE075E">
            <w:pPr>
              <w:pStyle w:val="ListParagraph"/>
              <w:numPr>
                <w:ilvl w:val="1"/>
                <w:numId w:val="2"/>
              </w:numPr>
              <w:jc w:val="left"/>
              <w:rPr>
                <w:rFonts w:asciiTheme="majorBidi" w:hAnsiTheme="majorBidi" w:cstheme="majorBidi"/>
                <w:sz w:val="24"/>
                <w:szCs w:val="24"/>
              </w:rPr>
            </w:pPr>
            <w:r w:rsidRPr="00E4559D">
              <w:rPr>
                <w:rFonts w:asciiTheme="majorBidi" w:hAnsiTheme="majorBidi" w:cstheme="majorBidi"/>
                <w:sz w:val="24"/>
                <w:szCs w:val="24"/>
              </w:rPr>
              <w:t xml:space="preserve">Stigma in mental illnesses and cultural differences </w:t>
            </w:r>
          </w:p>
          <w:p w14:paraId="6435F0B8" w14:textId="77777777" w:rsidR="00173E9B" w:rsidRDefault="00DE075E" w:rsidP="00173E9B">
            <w:pPr>
              <w:pStyle w:val="ListParagraph"/>
              <w:numPr>
                <w:ilvl w:val="1"/>
                <w:numId w:val="2"/>
              </w:numPr>
              <w:jc w:val="left"/>
              <w:rPr>
                <w:rFonts w:asciiTheme="majorBidi" w:hAnsiTheme="majorBidi" w:cstheme="majorBidi"/>
                <w:sz w:val="24"/>
                <w:szCs w:val="24"/>
              </w:rPr>
            </w:pPr>
            <w:r w:rsidRPr="00E4559D">
              <w:rPr>
                <w:rFonts w:asciiTheme="majorBidi" w:hAnsiTheme="majorBidi" w:cstheme="majorBidi"/>
                <w:sz w:val="24"/>
                <w:szCs w:val="24"/>
              </w:rPr>
              <w:t>Sociocultural Issues</w:t>
            </w:r>
          </w:p>
          <w:p w14:paraId="1FCEF791" w14:textId="0E2CB55A" w:rsidR="00DE075E" w:rsidRPr="00173E9B" w:rsidRDefault="00DE075E" w:rsidP="00173E9B">
            <w:pPr>
              <w:pStyle w:val="ListParagraph"/>
              <w:numPr>
                <w:ilvl w:val="1"/>
                <w:numId w:val="2"/>
              </w:numPr>
              <w:jc w:val="left"/>
              <w:rPr>
                <w:rFonts w:asciiTheme="majorBidi" w:hAnsiTheme="majorBidi" w:cstheme="majorBidi"/>
                <w:sz w:val="24"/>
                <w:szCs w:val="24"/>
              </w:rPr>
            </w:pPr>
            <w:r w:rsidRPr="00173E9B">
              <w:rPr>
                <w:rFonts w:asciiTheme="majorBidi" w:hAnsiTheme="majorBidi" w:cstheme="majorBidi"/>
                <w:sz w:val="24"/>
                <w:szCs w:val="24"/>
              </w:rPr>
              <w:t>The Nature of Culture</w:t>
            </w:r>
          </w:p>
        </w:tc>
        <w:tc>
          <w:tcPr>
            <w:tcW w:w="1577" w:type="dxa"/>
            <w:vAlign w:val="center"/>
          </w:tcPr>
          <w:p w14:paraId="1DB280F2" w14:textId="77777777" w:rsidR="00DE075E" w:rsidRPr="00E4559D" w:rsidRDefault="00DE075E" w:rsidP="00D803A8">
            <w:pPr>
              <w:pStyle w:val="ListParagraph"/>
              <w:numPr>
                <w:ilvl w:val="0"/>
                <w:numId w:val="8"/>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Lecture based learning</w:t>
            </w:r>
          </w:p>
          <w:p w14:paraId="61FC3CEE" w14:textId="6D9BB1AC" w:rsidR="00DB2BDF" w:rsidRPr="00DB2BDF" w:rsidRDefault="00DE075E" w:rsidP="00D803A8">
            <w:pPr>
              <w:pStyle w:val="ListParagraph"/>
              <w:numPr>
                <w:ilvl w:val="0"/>
                <w:numId w:val="8"/>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Class discussion</w:t>
            </w:r>
          </w:p>
        </w:tc>
        <w:tc>
          <w:tcPr>
            <w:tcW w:w="1564" w:type="dxa"/>
          </w:tcPr>
          <w:p w14:paraId="24BA6CB3" w14:textId="08AC5459" w:rsidR="00DE075E" w:rsidRPr="00E4559D" w:rsidRDefault="00DE075E" w:rsidP="00DB2BDF">
            <w:pPr>
              <w:jc w:val="left"/>
              <w:rPr>
                <w:rFonts w:asciiTheme="majorBidi"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bidi="ar"/>
              </w:rPr>
              <w:t>Quizzes and exercises</w:t>
            </w:r>
          </w:p>
        </w:tc>
      </w:tr>
      <w:tr w:rsidR="00DE075E" w:rsidRPr="00E4559D" w14:paraId="0A457DD8" w14:textId="77777777" w:rsidTr="00DE075E">
        <w:tc>
          <w:tcPr>
            <w:tcW w:w="803" w:type="dxa"/>
            <w:vAlign w:val="center"/>
          </w:tcPr>
          <w:p w14:paraId="661836E4"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2</w:t>
            </w:r>
          </w:p>
        </w:tc>
        <w:tc>
          <w:tcPr>
            <w:tcW w:w="1128" w:type="dxa"/>
          </w:tcPr>
          <w:p w14:paraId="49FEB1F4" w14:textId="79B09F93" w:rsidR="00DE075E" w:rsidRPr="00E4559D" w:rsidRDefault="00436A9E" w:rsidP="00DE075E">
            <w:pPr>
              <w:rPr>
                <w:rFonts w:asciiTheme="majorBidi" w:hAnsiTheme="majorBidi" w:cstheme="majorBidi"/>
                <w:color w:val="000000" w:themeColor="text1"/>
                <w:sz w:val="24"/>
                <w:szCs w:val="24"/>
                <w:lang w:val="en"/>
              </w:rPr>
            </w:pPr>
            <w:r>
              <w:t>8</w:t>
            </w:r>
          </w:p>
        </w:tc>
        <w:tc>
          <w:tcPr>
            <w:tcW w:w="1243" w:type="dxa"/>
            <w:vAlign w:val="center"/>
          </w:tcPr>
          <w:p w14:paraId="4AFDB169" w14:textId="211937E4"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a 3</w:t>
            </w:r>
          </w:p>
        </w:tc>
        <w:tc>
          <w:tcPr>
            <w:tcW w:w="3079" w:type="dxa"/>
          </w:tcPr>
          <w:p w14:paraId="7D851E58" w14:textId="7718F8B2" w:rsidR="00DE075E" w:rsidRPr="00DB2BDF" w:rsidRDefault="00DE075E" w:rsidP="00D803A8">
            <w:pPr>
              <w:pStyle w:val="ListParagraph"/>
              <w:numPr>
                <w:ilvl w:val="0"/>
                <w:numId w:val="3"/>
              </w:numPr>
              <w:jc w:val="left"/>
              <w:rPr>
                <w:rFonts w:asciiTheme="majorBidi" w:hAnsiTheme="majorBidi" w:cstheme="majorBidi"/>
                <w:sz w:val="24"/>
                <w:szCs w:val="24"/>
              </w:rPr>
            </w:pPr>
            <w:r w:rsidRPr="00DB2BDF">
              <w:rPr>
                <w:rFonts w:asciiTheme="majorBidi" w:hAnsiTheme="majorBidi" w:cstheme="majorBidi"/>
                <w:sz w:val="24"/>
                <w:szCs w:val="24"/>
              </w:rPr>
              <w:t xml:space="preserve">Holistic psychosocial assessments and their </w:t>
            </w:r>
            <w:r w:rsidR="00DB2BDF" w:rsidRPr="00DB2BDF">
              <w:rPr>
                <w:rFonts w:asciiTheme="majorBidi" w:hAnsiTheme="majorBidi" w:cstheme="majorBidi"/>
                <w:sz w:val="24"/>
                <w:szCs w:val="24"/>
              </w:rPr>
              <w:t>applications: -</w:t>
            </w:r>
            <w:r w:rsidRPr="00DB2BDF">
              <w:rPr>
                <w:rFonts w:asciiTheme="majorBidi" w:hAnsiTheme="majorBidi" w:cstheme="majorBidi"/>
                <w:sz w:val="24"/>
                <w:szCs w:val="24"/>
              </w:rPr>
              <w:t xml:space="preserve"> </w:t>
            </w:r>
          </w:p>
          <w:p w14:paraId="00987187" w14:textId="77777777" w:rsidR="00DE075E" w:rsidRPr="00DB2BDF" w:rsidRDefault="00DE075E" w:rsidP="00D803A8">
            <w:pPr>
              <w:pStyle w:val="ListParagraph"/>
              <w:numPr>
                <w:ilvl w:val="0"/>
                <w:numId w:val="6"/>
              </w:numPr>
              <w:jc w:val="left"/>
              <w:rPr>
                <w:rFonts w:asciiTheme="majorBidi" w:hAnsiTheme="majorBidi" w:cstheme="majorBidi"/>
                <w:sz w:val="24"/>
                <w:szCs w:val="24"/>
              </w:rPr>
            </w:pPr>
            <w:r w:rsidRPr="00DB2BDF">
              <w:rPr>
                <w:rFonts w:asciiTheme="majorBidi" w:hAnsiTheme="majorBidi" w:cstheme="majorBidi"/>
                <w:sz w:val="24"/>
                <w:szCs w:val="24"/>
              </w:rPr>
              <w:t>Physical Dimension</w:t>
            </w:r>
          </w:p>
          <w:p w14:paraId="018BE5D6" w14:textId="2A5E5966" w:rsidR="00DE075E" w:rsidRPr="00E4559D" w:rsidRDefault="00DE075E" w:rsidP="00D803A8">
            <w:pPr>
              <w:pStyle w:val="ListParagraph"/>
              <w:numPr>
                <w:ilvl w:val="0"/>
                <w:numId w:val="6"/>
              </w:numPr>
              <w:jc w:val="left"/>
              <w:rPr>
                <w:rFonts w:asciiTheme="majorBidi" w:hAnsiTheme="majorBidi" w:cstheme="majorBidi"/>
                <w:sz w:val="24"/>
                <w:szCs w:val="24"/>
              </w:rPr>
            </w:pPr>
            <w:r w:rsidRPr="00DB2BDF">
              <w:rPr>
                <w:rFonts w:asciiTheme="majorBidi" w:hAnsiTheme="majorBidi" w:cstheme="majorBidi"/>
                <w:sz w:val="24"/>
                <w:szCs w:val="24"/>
              </w:rPr>
              <w:t>Emotional Dimension</w:t>
            </w:r>
            <w:r w:rsidRPr="00E4559D">
              <w:rPr>
                <w:rFonts w:asciiTheme="majorBidi" w:hAnsiTheme="majorBidi" w:cstheme="majorBidi"/>
                <w:b/>
                <w:bCs/>
                <w:sz w:val="24"/>
                <w:szCs w:val="24"/>
              </w:rPr>
              <w:t xml:space="preserve"> </w:t>
            </w:r>
          </w:p>
        </w:tc>
        <w:tc>
          <w:tcPr>
            <w:tcW w:w="1577" w:type="dxa"/>
            <w:vAlign w:val="center"/>
          </w:tcPr>
          <w:p w14:paraId="657B06F5" w14:textId="77777777" w:rsidR="00DE075E" w:rsidRPr="00E4559D" w:rsidRDefault="00DE075E" w:rsidP="00D803A8">
            <w:pPr>
              <w:pStyle w:val="ListParagraph"/>
              <w:numPr>
                <w:ilvl w:val="0"/>
                <w:numId w:val="9"/>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Lecture based learning</w:t>
            </w:r>
          </w:p>
          <w:p w14:paraId="6EFCEA4D" w14:textId="7D028A27" w:rsidR="00DE075E" w:rsidRPr="00E4559D" w:rsidRDefault="00DE075E" w:rsidP="00D803A8">
            <w:pPr>
              <w:pStyle w:val="ListParagraph"/>
              <w:numPr>
                <w:ilvl w:val="0"/>
                <w:numId w:val="9"/>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Class discussion</w:t>
            </w:r>
          </w:p>
        </w:tc>
        <w:tc>
          <w:tcPr>
            <w:tcW w:w="1564" w:type="dxa"/>
          </w:tcPr>
          <w:p w14:paraId="7416D19F" w14:textId="616A707A" w:rsidR="00DE075E" w:rsidRPr="00E4559D" w:rsidRDefault="00DE075E" w:rsidP="00DE075E">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Written examinations</w:t>
            </w:r>
          </w:p>
          <w:p w14:paraId="77B58894" w14:textId="075BE9B6" w:rsidR="00DE075E" w:rsidRPr="00E4559D" w:rsidRDefault="00DE075E" w:rsidP="00DE075E">
            <w:pPr>
              <w:rPr>
                <w:rFonts w:asciiTheme="majorBidi" w:hAnsiTheme="majorBidi" w:cstheme="majorBidi"/>
                <w:color w:val="000000" w:themeColor="text1"/>
                <w:sz w:val="24"/>
                <w:szCs w:val="24"/>
                <w:lang w:val="en"/>
              </w:rPr>
            </w:pPr>
          </w:p>
        </w:tc>
      </w:tr>
      <w:tr w:rsidR="00DE075E" w:rsidRPr="00E4559D" w14:paraId="704A41AA" w14:textId="77777777" w:rsidTr="00DE075E">
        <w:tc>
          <w:tcPr>
            <w:tcW w:w="803" w:type="dxa"/>
            <w:vAlign w:val="center"/>
          </w:tcPr>
          <w:p w14:paraId="26F9867C"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3</w:t>
            </w:r>
          </w:p>
        </w:tc>
        <w:tc>
          <w:tcPr>
            <w:tcW w:w="1128" w:type="dxa"/>
            <w:vMerge w:val="restart"/>
          </w:tcPr>
          <w:p w14:paraId="735EA926" w14:textId="448A2C9F" w:rsidR="00DE075E" w:rsidRPr="00E4559D" w:rsidRDefault="00195281" w:rsidP="00DE075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16</w:t>
            </w:r>
          </w:p>
          <w:p w14:paraId="4DA913AB" w14:textId="66840FCA" w:rsidR="00DE075E" w:rsidRPr="00E4559D" w:rsidRDefault="00DE075E" w:rsidP="00DE075E">
            <w:pPr>
              <w:rPr>
                <w:rFonts w:asciiTheme="majorBidi" w:hAnsiTheme="majorBidi" w:cstheme="majorBidi"/>
                <w:color w:val="000000" w:themeColor="text1"/>
                <w:sz w:val="24"/>
                <w:szCs w:val="24"/>
                <w:lang w:val="en"/>
              </w:rPr>
            </w:pPr>
          </w:p>
        </w:tc>
        <w:tc>
          <w:tcPr>
            <w:tcW w:w="1243" w:type="dxa"/>
            <w:vMerge w:val="restart"/>
            <w:vAlign w:val="center"/>
          </w:tcPr>
          <w:p w14:paraId="6A64720B" w14:textId="2385DEB4"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a 3</w:t>
            </w:r>
          </w:p>
        </w:tc>
        <w:tc>
          <w:tcPr>
            <w:tcW w:w="3079" w:type="dxa"/>
            <w:vMerge w:val="restart"/>
          </w:tcPr>
          <w:p w14:paraId="519C9C1F" w14:textId="57903B86" w:rsidR="00DE075E" w:rsidRPr="00DB2BDF" w:rsidRDefault="00DE075E" w:rsidP="00D803A8">
            <w:pPr>
              <w:pStyle w:val="ListParagraph"/>
              <w:numPr>
                <w:ilvl w:val="0"/>
                <w:numId w:val="3"/>
              </w:numPr>
              <w:jc w:val="left"/>
              <w:rPr>
                <w:rFonts w:asciiTheme="majorBidi" w:hAnsiTheme="majorBidi" w:cstheme="majorBidi"/>
                <w:sz w:val="24"/>
                <w:szCs w:val="24"/>
              </w:rPr>
            </w:pPr>
            <w:r w:rsidRPr="00DB2BDF">
              <w:rPr>
                <w:rFonts w:asciiTheme="majorBidi" w:hAnsiTheme="majorBidi" w:cstheme="majorBidi"/>
                <w:sz w:val="24"/>
                <w:szCs w:val="24"/>
              </w:rPr>
              <w:t xml:space="preserve">Holistic psychosocial assessments and their </w:t>
            </w:r>
            <w:r w:rsidR="00DB2BDF" w:rsidRPr="00DB2BDF">
              <w:rPr>
                <w:rFonts w:asciiTheme="majorBidi" w:hAnsiTheme="majorBidi" w:cstheme="majorBidi"/>
                <w:sz w:val="24"/>
                <w:szCs w:val="24"/>
              </w:rPr>
              <w:t>applications: -</w:t>
            </w:r>
            <w:r w:rsidRPr="00DB2BDF">
              <w:rPr>
                <w:rFonts w:asciiTheme="majorBidi" w:hAnsiTheme="majorBidi" w:cstheme="majorBidi"/>
                <w:sz w:val="24"/>
                <w:szCs w:val="24"/>
              </w:rPr>
              <w:t xml:space="preserve"> </w:t>
            </w:r>
          </w:p>
          <w:p w14:paraId="694E28B8" w14:textId="1B53B60B" w:rsidR="00DE075E" w:rsidRPr="00DB2BDF" w:rsidRDefault="00DB2BDF" w:rsidP="00D803A8">
            <w:pPr>
              <w:pStyle w:val="ListParagraph"/>
              <w:numPr>
                <w:ilvl w:val="0"/>
                <w:numId w:val="6"/>
              </w:numPr>
              <w:jc w:val="left"/>
              <w:rPr>
                <w:rFonts w:asciiTheme="majorBidi" w:hAnsiTheme="majorBidi" w:cstheme="majorBidi"/>
                <w:sz w:val="24"/>
                <w:szCs w:val="24"/>
              </w:rPr>
            </w:pPr>
            <w:r w:rsidRPr="00DB2BDF">
              <w:rPr>
                <w:rFonts w:asciiTheme="majorBidi" w:hAnsiTheme="majorBidi" w:cstheme="majorBidi"/>
                <w:sz w:val="24"/>
                <w:szCs w:val="24"/>
              </w:rPr>
              <w:t>Intellectual Dimension</w:t>
            </w:r>
          </w:p>
          <w:p w14:paraId="174D119B" w14:textId="77777777" w:rsidR="00DE075E" w:rsidRPr="00DB2BDF" w:rsidRDefault="00DE075E" w:rsidP="00D803A8">
            <w:pPr>
              <w:pStyle w:val="ListParagraph"/>
              <w:numPr>
                <w:ilvl w:val="0"/>
                <w:numId w:val="6"/>
              </w:numPr>
              <w:jc w:val="left"/>
              <w:rPr>
                <w:rFonts w:asciiTheme="majorBidi" w:hAnsiTheme="majorBidi" w:cstheme="majorBidi"/>
                <w:sz w:val="24"/>
                <w:szCs w:val="24"/>
              </w:rPr>
            </w:pPr>
            <w:r w:rsidRPr="00DB2BDF">
              <w:rPr>
                <w:rFonts w:asciiTheme="majorBidi" w:hAnsiTheme="majorBidi" w:cstheme="majorBidi"/>
                <w:sz w:val="24"/>
                <w:szCs w:val="24"/>
              </w:rPr>
              <w:t xml:space="preserve">Emotional Dimension Therapeutic </w:t>
            </w:r>
          </w:p>
          <w:p w14:paraId="2E4FAD5B" w14:textId="13F06210" w:rsidR="00DE075E" w:rsidRPr="00E4559D" w:rsidRDefault="00DE075E" w:rsidP="00D803A8">
            <w:pPr>
              <w:pStyle w:val="ListParagraph"/>
              <w:numPr>
                <w:ilvl w:val="0"/>
                <w:numId w:val="6"/>
              </w:numPr>
              <w:jc w:val="left"/>
              <w:rPr>
                <w:rFonts w:asciiTheme="majorBidi" w:hAnsiTheme="majorBidi" w:cstheme="majorBidi"/>
                <w:sz w:val="24"/>
                <w:szCs w:val="24"/>
              </w:rPr>
            </w:pPr>
            <w:r w:rsidRPr="00E4559D">
              <w:rPr>
                <w:rFonts w:asciiTheme="majorBidi" w:hAnsiTheme="majorBidi" w:cstheme="majorBidi"/>
                <w:sz w:val="24"/>
                <w:szCs w:val="24"/>
                <w:lang w:val="en-GB"/>
              </w:rPr>
              <w:t>social, spiritual environmental and occupational</w:t>
            </w:r>
            <w:r w:rsidRPr="00E4559D">
              <w:rPr>
                <w:rFonts w:asciiTheme="majorBidi" w:hAnsiTheme="majorBidi" w:cstheme="majorBidi"/>
                <w:b/>
                <w:bCs/>
                <w:sz w:val="24"/>
                <w:szCs w:val="24"/>
              </w:rPr>
              <w:t xml:space="preserve"> </w:t>
            </w:r>
            <w:r w:rsidRPr="00E4559D">
              <w:rPr>
                <w:rFonts w:asciiTheme="majorBidi" w:hAnsiTheme="majorBidi" w:cstheme="majorBidi"/>
                <w:sz w:val="24"/>
                <w:szCs w:val="24"/>
              </w:rPr>
              <w:t xml:space="preserve">Dimensions </w:t>
            </w:r>
          </w:p>
          <w:p w14:paraId="2A77F18E" w14:textId="24845A69" w:rsidR="00DE075E" w:rsidRPr="00E4559D" w:rsidRDefault="00DE075E" w:rsidP="00DE075E">
            <w:pPr>
              <w:pStyle w:val="ListParagraph"/>
              <w:jc w:val="left"/>
              <w:rPr>
                <w:rFonts w:asciiTheme="majorBidi" w:hAnsiTheme="majorBidi" w:cstheme="majorBidi"/>
                <w:sz w:val="24"/>
                <w:szCs w:val="24"/>
              </w:rPr>
            </w:pPr>
          </w:p>
        </w:tc>
        <w:tc>
          <w:tcPr>
            <w:tcW w:w="1577" w:type="dxa"/>
            <w:vMerge w:val="restart"/>
            <w:vAlign w:val="center"/>
          </w:tcPr>
          <w:p w14:paraId="59BEA5E9" w14:textId="77777777" w:rsidR="00DE075E" w:rsidRPr="00E4559D" w:rsidRDefault="00DE075E" w:rsidP="00D803A8">
            <w:pPr>
              <w:pStyle w:val="ListParagraph"/>
              <w:numPr>
                <w:ilvl w:val="0"/>
                <w:numId w:val="10"/>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 xml:space="preserve">Lecture based learning  </w:t>
            </w:r>
          </w:p>
          <w:p w14:paraId="01EFD1A9" w14:textId="77777777" w:rsidR="00DE075E" w:rsidRPr="00E4559D" w:rsidRDefault="00DE075E" w:rsidP="00D803A8">
            <w:pPr>
              <w:pStyle w:val="ListParagraph"/>
              <w:numPr>
                <w:ilvl w:val="0"/>
                <w:numId w:val="10"/>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Class discussion</w:t>
            </w:r>
          </w:p>
          <w:p w14:paraId="684AF717" w14:textId="77777777" w:rsidR="00DE075E" w:rsidRPr="00E4559D" w:rsidRDefault="00DE075E" w:rsidP="00D803A8">
            <w:pPr>
              <w:pStyle w:val="ListParagraph"/>
              <w:numPr>
                <w:ilvl w:val="0"/>
                <w:numId w:val="10"/>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Concept maps</w:t>
            </w:r>
          </w:p>
          <w:p w14:paraId="6D4FE682" w14:textId="77777777" w:rsidR="00DE075E" w:rsidRPr="00E4559D" w:rsidRDefault="00DE075E" w:rsidP="00D803A8">
            <w:pPr>
              <w:pStyle w:val="ListParagraph"/>
              <w:numPr>
                <w:ilvl w:val="0"/>
                <w:numId w:val="10"/>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Flipped classroom</w:t>
            </w:r>
          </w:p>
          <w:p w14:paraId="567A9B18" w14:textId="78C22FA8" w:rsidR="00DE075E" w:rsidRPr="00DB2BDF" w:rsidRDefault="00DE075E" w:rsidP="00D803A8">
            <w:pPr>
              <w:pStyle w:val="ListParagraph"/>
              <w:numPr>
                <w:ilvl w:val="0"/>
                <w:numId w:val="10"/>
              </w:numPr>
              <w:spacing w:before="120"/>
              <w:rPr>
                <w:rFonts w:asciiTheme="majorBidi" w:eastAsia="Calibri" w:hAnsiTheme="majorBidi" w:cstheme="majorBidi"/>
                <w:color w:val="000000"/>
                <w:sz w:val="24"/>
                <w:szCs w:val="24"/>
              </w:rPr>
            </w:pPr>
            <w:r w:rsidRPr="00E4559D">
              <w:rPr>
                <w:rFonts w:asciiTheme="majorBidi" w:eastAsia="Calibri" w:hAnsiTheme="majorBidi" w:cstheme="majorBidi"/>
                <w:color w:val="000000"/>
                <w:sz w:val="24"/>
                <w:szCs w:val="24"/>
              </w:rPr>
              <w:t>Case-based learning</w:t>
            </w:r>
          </w:p>
        </w:tc>
        <w:tc>
          <w:tcPr>
            <w:tcW w:w="1564" w:type="dxa"/>
            <w:vMerge w:val="restart"/>
          </w:tcPr>
          <w:p w14:paraId="522E010F" w14:textId="394792D4" w:rsidR="00DE075E" w:rsidRPr="00E4559D" w:rsidRDefault="00DE075E" w:rsidP="00DE075E">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-Written examinations</w:t>
            </w:r>
          </w:p>
          <w:p w14:paraId="49EB910A" w14:textId="3A9BF62D" w:rsidR="00DE075E" w:rsidRPr="00E4559D" w:rsidRDefault="00DE075E" w:rsidP="00DE075E">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-Written Assignments</w:t>
            </w:r>
          </w:p>
          <w:p w14:paraId="6D27F862" w14:textId="3364022D" w:rsidR="00DE075E" w:rsidRPr="00E4559D" w:rsidRDefault="00DE075E" w:rsidP="00DE075E">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 xml:space="preserve">-Case studies </w:t>
            </w:r>
          </w:p>
          <w:p w14:paraId="389CBEA3" w14:textId="25DC57DD" w:rsidR="00DE075E" w:rsidRPr="00E4559D" w:rsidRDefault="00DE075E" w:rsidP="00DE075E">
            <w:pPr>
              <w:rPr>
                <w:rFonts w:asciiTheme="majorBidi" w:hAnsiTheme="majorBidi" w:cstheme="majorBidi"/>
                <w:color w:val="000000" w:themeColor="text1"/>
                <w:sz w:val="24"/>
                <w:szCs w:val="24"/>
                <w:lang w:val="en"/>
              </w:rPr>
            </w:pPr>
          </w:p>
        </w:tc>
      </w:tr>
      <w:tr w:rsidR="00DE075E" w:rsidRPr="00E4559D" w14:paraId="48EE826D" w14:textId="77777777" w:rsidTr="00DE075E">
        <w:tc>
          <w:tcPr>
            <w:tcW w:w="803" w:type="dxa"/>
            <w:vAlign w:val="center"/>
          </w:tcPr>
          <w:p w14:paraId="6BC5F76A"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4</w:t>
            </w:r>
          </w:p>
        </w:tc>
        <w:tc>
          <w:tcPr>
            <w:tcW w:w="1128" w:type="dxa"/>
            <w:vMerge/>
          </w:tcPr>
          <w:p w14:paraId="24B183A3" w14:textId="77777777" w:rsidR="00DE075E" w:rsidRPr="00E4559D" w:rsidRDefault="00DE075E" w:rsidP="00DE075E">
            <w:pPr>
              <w:rPr>
                <w:rFonts w:asciiTheme="majorBidi" w:hAnsiTheme="majorBidi" w:cstheme="majorBidi"/>
                <w:color w:val="000000" w:themeColor="text1"/>
                <w:sz w:val="24"/>
                <w:szCs w:val="24"/>
                <w:lang w:val="en"/>
              </w:rPr>
            </w:pPr>
          </w:p>
        </w:tc>
        <w:tc>
          <w:tcPr>
            <w:tcW w:w="1243" w:type="dxa"/>
            <w:vMerge/>
            <w:vAlign w:val="center"/>
          </w:tcPr>
          <w:p w14:paraId="4913CDDE" w14:textId="77777777" w:rsidR="00DE075E" w:rsidRPr="00E4559D" w:rsidRDefault="00DE075E" w:rsidP="00DE075E">
            <w:pPr>
              <w:rPr>
                <w:rFonts w:asciiTheme="majorBidi" w:hAnsiTheme="majorBidi" w:cstheme="majorBidi"/>
                <w:color w:val="000000" w:themeColor="text1"/>
                <w:sz w:val="24"/>
                <w:szCs w:val="24"/>
                <w:lang w:val="en"/>
              </w:rPr>
            </w:pPr>
          </w:p>
        </w:tc>
        <w:tc>
          <w:tcPr>
            <w:tcW w:w="3079" w:type="dxa"/>
            <w:vMerge/>
          </w:tcPr>
          <w:p w14:paraId="17CDACB2" w14:textId="77777777" w:rsidR="00DE075E" w:rsidRPr="00E4559D" w:rsidRDefault="00DE075E" w:rsidP="00DE075E">
            <w:pPr>
              <w:rPr>
                <w:rFonts w:asciiTheme="majorBidi" w:hAnsiTheme="majorBidi" w:cstheme="majorBidi"/>
                <w:color w:val="000000" w:themeColor="text1"/>
                <w:sz w:val="24"/>
                <w:szCs w:val="24"/>
                <w:lang w:val="en"/>
              </w:rPr>
            </w:pPr>
          </w:p>
        </w:tc>
        <w:tc>
          <w:tcPr>
            <w:tcW w:w="1577" w:type="dxa"/>
            <w:vMerge/>
            <w:vAlign w:val="center"/>
          </w:tcPr>
          <w:p w14:paraId="4866E37C" w14:textId="77777777" w:rsidR="00DE075E" w:rsidRPr="00E4559D" w:rsidRDefault="00DE075E" w:rsidP="00DE075E">
            <w:pPr>
              <w:rPr>
                <w:rFonts w:asciiTheme="majorBidi" w:hAnsiTheme="majorBidi" w:cstheme="majorBidi"/>
                <w:color w:val="000000" w:themeColor="text1"/>
                <w:sz w:val="24"/>
                <w:szCs w:val="24"/>
                <w:lang w:val="en"/>
              </w:rPr>
            </w:pPr>
          </w:p>
        </w:tc>
        <w:tc>
          <w:tcPr>
            <w:tcW w:w="1564" w:type="dxa"/>
            <w:vMerge/>
          </w:tcPr>
          <w:p w14:paraId="2E31D614" w14:textId="77777777" w:rsidR="00DE075E" w:rsidRPr="00E4559D" w:rsidRDefault="00DE075E" w:rsidP="00DE075E">
            <w:pPr>
              <w:rPr>
                <w:rFonts w:asciiTheme="majorBidi" w:hAnsiTheme="majorBidi" w:cstheme="majorBidi"/>
                <w:color w:val="000000" w:themeColor="text1"/>
                <w:sz w:val="24"/>
                <w:szCs w:val="24"/>
                <w:lang w:val="en"/>
              </w:rPr>
            </w:pPr>
          </w:p>
        </w:tc>
      </w:tr>
      <w:tr w:rsidR="00DE075E" w:rsidRPr="00E4559D" w14:paraId="5B2884A7" w14:textId="77777777" w:rsidTr="00DE075E">
        <w:tc>
          <w:tcPr>
            <w:tcW w:w="803" w:type="dxa"/>
            <w:vAlign w:val="center"/>
          </w:tcPr>
          <w:p w14:paraId="010E5C2E"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5</w:t>
            </w:r>
          </w:p>
        </w:tc>
        <w:tc>
          <w:tcPr>
            <w:tcW w:w="1128" w:type="dxa"/>
            <w:vMerge w:val="restart"/>
          </w:tcPr>
          <w:p w14:paraId="1B757CC3" w14:textId="54983216" w:rsidR="00DE075E" w:rsidRPr="00E4559D" w:rsidRDefault="00195281" w:rsidP="00DE075E">
            <w:pPr>
              <w:rPr>
                <w:rFonts w:asciiTheme="majorBidi" w:hAnsiTheme="majorBidi" w:cstheme="majorBidi"/>
                <w:color w:val="000000" w:themeColor="text1"/>
                <w:sz w:val="24"/>
                <w:szCs w:val="24"/>
                <w:lang w:val="en"/>
              </w:rPr>
            </w:pPr>
            <w:r>
              <w:t>16</w:t>
            </w:r>
          </w:p>
          <w:p w14:paraId="1EF2F641" w14:textId="42BB032C" w:rsidR="00DE075E" w:rsidRPr="00E4559D" w:rsidRDefault="00DE075E" w:rsidP="00DE075E">
            <w:pPr>
              <w:rPr>
                <w:rFonts w:asciiTheme="majorBidi" w:hAnsiTheme="majorBidi" w:cstheme="majorBidi"/>
                <w:color w:val="000000" w:themeColor="text1"/>
                <w:sz w:val="24"/>
                <w:szCs w:val="24"/>
                <w:lang w:val="en"/>
              </w:rPr>
            </w:pPr>
          </w:p>
        </w:tc>
        <w:tc>
          <w:tcPr>
            <w:tcW w:w="1243" w:type="dxa"/>
            <w:vMerge w:val="restart"/>
            <w:vAlign w:val="center"/>
          </w:tcPr>
          <w:p w14:paraId="69DDCF2A" w14:textId="6C80CA46"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a.2</w:t>
            </w:r>
          </w:p>
        </w:tc>
        <w:tc>
          <w:tcPr>
            <w:tcW w:w="3079" w:type="dxa"/>
            <w:vMerge w:val="restart"/>
          </w:tcPr>
          <w:p w14:paraId="37A86768" w14:textId="5293C8DD" w:rsidR="00DE075E" w:rsidRPr="00DB2BDF" w:rsidRDefault="00DE075E" w:rsidP="00D803A8">
            <w:pPr>
              <w:pStyle w:val="ListParagraph"/>
              <w:numPr>
                <w:ilvl w:val="0"/>
                <w:numId w:val="11"/>
              </w:numPr>
              <w:jc w:val="left"/>
              <w:rPr>
                <w:rFonts w:asciiTheme="majorBidi" w:hAnsiTheme="majorBidi" w:cstheme="majorBidi"/>
                <w:sz w:val="24"/>
                <w:szCs w:val="24"/>
              </w:rPr>
            </w:pPr>
            <w:r w:rsidRPr="00DB2BDF">
              <w:rPr>
                <w:rFonts w:asciiTheme="majorBidi" w:hAnsiTheme="majorBidi" w:cstheme="majorBidi"/>
                <w:sz w:val="24"/>
                <w:szCs w:val="24"/>
              </w:rPr>
              <w:t>communication strategies in mental health care</w:t>
            </w:r>
          </w:p>
          <w:p w14:paraId="74C38EA0" w14:textId="793B347A" w:rsidR="00DE075E" w:rsidRPr="00DB2BDF" w:rsidRDefault="00DE075E" w:rsidP="00D803A8">
            <w:pPr>
              <w:pStyle w:val="ListParagraph"/>
              <w:numPr>
                <w:ilvl w:val="0"/>
                <w:numId w:val="11"/>
              </w:numPr>
              <w:jc w:val="left"/>
              <w:rPr>
                <w:rFonts w:asciiTheme="majorBidi" w:hAnsiTheme="majorBidi" w:cstheme="majorBidi"/>
                <w:sz w:val="24"/>
                <w:szCs w:val="24"/>
              </w:rPr>
            </w:pPr>
            <w:r w:rsidRPr="00DB2BDF">
              <w:rPr>
                <w:rFonts w:asciiTheme="majorBidi" w:hAnsiTheme="majorBidi" w:cstheme="majorBidi"/>
                <w:sz w:val="24"/>
                <w:szCs w:val="24"/>
              </w:rPr>
              <w:t>Therapeutic Communication Technique</w:t>
            </w:r>
          </w:p>
          <w:p w14:paraId="7D616265" w14:textId="126B08CE" w:rsidR="00DE075E" w:rsidRPr="00E4559D" w:rsidRDefault="00DE075E" w:rsidP="00D803A8">
            <w:pPr>
              <w:pStyle w:val="ListParagraph"/>
              <w:numPr>
                <w:ilvl w:val="0"/>
                <w:numId w:val="11"/>
              </w:numPr>
              <w:jc w:val="left"/>
              <w:rPr>
                <w:rFonts w:asciiTheme="majorBidi" w:hAnsiTheme="majorBidi" w:cstheme="majorBidi"/>
                <w:sz w:val="24"/>
                <w:szCs w:val="24"/>
              </w:rPr>
            </w:pPr>
            <w:r w:rsidRPr="00DB2BDF">
              <w:rPr>
                <w:rFonts w:asciiTheme="majorBidi" w:hAnsiTheme="majorBidi" w:cstheme="majorBidi"/>
                <w:sz w:val="24"/>
                <w:szCs w:val="24"/>
              </w:rPr>
              <w:t>Ego Defense Mechanism Case Scenario and Examples</w:t>
            </w:r>
            <w:r w:rsidRPr="00E4559D">
              <w:rPr>
                <w:rFonts w:asciiTheme="majorBidi" w:hAnsiTheme="majorBidi" w:cstheme="majorBidi"/>
                <w:b/>
                <w:bCs/>
                <w:sz w:val="24"/>
                <w:szCs w:val="24"/>
              </w:rPr>
              <w:t xml:space="preserve"> </w:t>
            </w:r>
          </w:p>
        </w:tc>
        <w:tc>
          <w:tcPr>
            <w:tcW w:w="1577" w:type="dxa"/>
            <w:vMerge w:val="restart"/>
            <w:vAlign w:val="center"/>
          </w:tcPr>
          <w:p w14:paraId="743B27F8" w14:textId="77777777" w:rsidR="00DE075E" w:rsidRPr="00E4559D" w:rsidRDefault="00DE075E" w:rsidP="00D803A8">
            <w:pPr>
              <w:pStyle w:val="ListParagraph"/>
              <w:numPr>
                <w:ilvl w:val="0"/>
                <w:numId w:val="12"/>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 xml:space="preserve">Lecture based learning  </w:t>
            </w:r>
          </w:p>
          <w:p w14:paraId="1C794A0F" w14:textId="77777777" w:rsidR="00DE075E" w:rsidRPr="00E4559D" w:rsidRDefault="00DE075E" w:rsidP="00D803A8">
            <w:pPr>
              <w:pStyle w:val="ListParagraph"/>
              <w:numPr>
                <w:ilvl w:val="0"/>
                <w:numId w:val="12"/>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Class discussion</w:t>
            </w:r>
          </w:p>
          <w:p w14:paraId="741AE9C1" w14:textId="77777777" w:rsidR="00DE075E" w:rsidRPr="00E4559D" w:rsidRDefault="00DE075E" w:rsidP="00D803A8">
            <w:pPr>
              <w:pStyle w:val="ListParagraph"/>
              <w:numPr>
                <w:ilvl w:val="0"/>
                <w:numId w:val="12"/>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Concept maps</w:t>
            </w:r>
          </w:p>
          <w:p w14:paraId="60D9B7A2" w14:textId="77777777" w:rsidR="00DE075E" w:rsidRPr="00E4559D" w:rsidRDefault="00DE075E" w:rsidP="00D803A8">
            <w:pPr>
              <w:pStyle w:val="ListParagraph"/>
              <w:numPr>
                <w:ilvl w:val="0"/>
                <w:numId w:val="12"/>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Flipped classroom</w:t>
            </w:r>
          </w:p>
          <w:p w14:paraId="1C08C703" w14:textId="115ABB8D" w:rsidR="00DE075E" w:rsidRPr="00E4559D" w:rsidRDefault="00DE075E" w:rsidP="00D803A8">
            <w:pPr>
              <w:pStyle w:val="ListParagraph"/>
              <w:numPr>
                <w:ilvl w:val="0"/>
                <w:numId w:val="12"/>
              </w:numPr>
              <w:spacing w:before="120"/>
              <w:rPr>
                <w:rFonts w:asciiTheme="majorBidi" w:eastAsia="Calibri" w:hAnsiTheme="majorBidi" w:cstheme="majorBidi"/>
                <w:color w:val="000000"/>
                <w:sz w:val="24"/>
                <w:szCs w:val="24"/>
              </w:rPr>
            </w:pPr>
            <w:r w:rsidRPr="00E4559D">
              <w:rPr>
                <w:rFonts w:asciiTheme="majorBidi" w:eastAsia="Calibri" w:hAnsiTheme="majorBidi" w:cstheme="majorBidi"/>
                <w:color w:val="000000"/>
                <w:sz w:val="24"/>
                <w:szCs w:val="24"/>
              </w:rPr>
              <w:lastRenderedPageBreak/>
              <w:t>Case-based learning</w:t>
            </w:r>
          </w:p>
        </w:tc>
        <w:tc>
          <w:tcPr>
            <w:tcW w:w="1564" w:type="dxa"/>
            <w:vMerge w:val="restart"/>
          </w:tcPr>
          <w:p w14:paraId="5481080B" w14:textId="57EBD76A" w:rsidR="00DE075E" w:rsidRPr="00E4559D" w:rsidRDefault="00922445" w:rsidP="00DE075E">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lastRenderedPageBreak/>
              <w:t>-</w:t>
            </w:r>
            <w:r w:rsidR="00DE075E" w:rsidRPr="00E4559D">
              <w:rPr>
                <w:rFonts w:asciiTheme="majorBidi" w:eastAsia="Times New Roman" w:hAnsiTheme="majorBidi" w:cstheme="majorBidi"/>
                <w:color w:val="000000" w:themeColor="text1"/>
                <w:sz w:val="24"/>
                <w:szCs w:val="24"/>
                <w:lang w:val="en" w:bidi="ar"/>
              </w:rPr>
              <w:t>Written examinations</w:t>
            </w:r>
          </w:p>
          <w:p w14:paraId="751E7E16" w14:textId="77777777" w:rsidR="00DE075E" w:rsidRPr="00E4559D" w:rsidRDefault="00DE075E" w:rsidP="00DE075E">
            <w:pPr>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-Written Assignments</w:t>
            </w:r>
          </w:p>
          <w:p w14:paraId="17C77D8F" w14:textId="51E32D0C" w:rsidR="00DE075E" w:rsidRPr="00E4559D" w:rsidRDefault="00DE075E" w:rsidP="00DE075E">
            <w:pPr>
              <w:rPr>
                <w:rFonts w:asciiTheme="majorBidi" w:eastAsia="Times New Roman" w:hAnsiTheme="majorBidi" w:cstheme="majorBidi"/>
                <w:color w:val="000000" w:themeColor="text1"/>
                <w:sz w:val="24"/>
                <w:szCs w:val="24"/>
                <w:lang w:val="en" w:bidi="ar"/>
              </w:rPr>
            </w:pPr>
          </w:p>
        </w:tc>
      </w:tr>
      <w:tr w:rsidR="00DE075E" w:rsidRPr="00E4559D" w14:paraId="4B50FC0D" w14:textId="77777777" w:rsidTr="00DE075E">
        <w:tc>
          <w:tcPr>
            <w:tcW w:w="803" w:type="dxa"/>
            <w:vAlign w:val="center"/>
          </w:tcPr>
          <w:p w14:paraId="3C75F33A"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6</w:t>
            </w:r>
          </w:p>
        </w:tc>
        <w:tc>
          <w:tcPr>
            <w:tcW w:w="1128" w:type="dxa"/>
            <w:vMerge/>
          </w:tcPr>
          <w:p w14:paraId="1400DBE1" w14:textId="77777777" w:rsidR="00DE075E" w:rsidRPr="00E4559D" w:rsidRDefault="00DE075E" w:rsidP="00DE075E">
            <w:pPr>
              <w:rPr>
                <w:rFonts w:asciiTheme="majorBidi" w:hAnsiTheme="majorBidi" w:cstheme="majorBidi"/>
                <w:color w:val="000000" w:themeColor="text1"/>
                <w:sz w:val="24"/>
                <w:szCs w:val="24"/>
                <w:lang w:val="en"/>
              </w:rPr>
            </w:pPr>
          </w:p>
        </w:tc>
        <w:tc>
          <w:tcPr>
            <w:tcW w:w="1243" w:type="dxa"/>
            <w:vMerge/>
            <w:vAlign w:val="center"/>
          </w:tcPr>
          <w:p w14:paraId="7FFFF81D" w14:textId="77777777" w:rsidR="00DE075E" w:rsidRPr="00E4559D" w:rsidRDefault="00DE075E" w:rsidP="00DE075E">
            <w:pPr>
              <w:rPr>
                <w:rFonts w:asciiTheme="majorBidi" w:hAnsiTheme="majorBidi" w:cstheme="majorBidi"/>
                <w:color w:val="000000" w:themeColor="text1"/>
                <w:sz w:val="24"/>
                <w:szCs w:val="24"/>
                <w:lang w:val="en"/>
              </w:rPr>
            </w:pPr>
          </w:p>
        </w:tc>
        <w:tc>
          <w:tcPr>
            <w:tcW w:w="3079" w:type="dxa"/>
            <w:vMerge/>
          </w:tcPr>
          <w:p w14:paraId="19DE6547" w14:textId="77777777" w:rsidR="00DE075E" w:rsidRPr="00E4559D" w:rsidRDefault="00DE075E" w:rsidP="00DE075E">
            <w:pPr>
              <w:rPr>
                <w:rFonts w:asciiTheme="majorBidi" w:hAnsiTheme="majorBidi" w:cstheme="majorBidi"/>
                <w:color w:val="000000" w:themeColor="text1"/>
                <w:sz w:val="24"/>
                <w:szCs w:val="24"/>
                <w:lang w:val="en"/>
              </w:rPr>
            </w:pPr>
          </w:p>
        </w:tc>
        <w:tc>
          <w:tcPr>
            <w:tcW w:w="1577" w:type="dxa"/>
            <w:vMerge/>
            <w:vAlign w:val="center"/>
          </w:tcPr>
          <w:p w14:paraId="03E00846" w14:textId="77777777" w:rsidR="00DE075E" w:rsidRPr="00E4559D" w:rsidRDefault="00DE075E" w:rsidP="00DE075E">
            <w:pPr>
              <w:rPr>
                <w:rFonts w:asciiTheme="majorBidi" w:hAnsiTheme="majorBidi" w:cstheme="majorBidi"/>
                <w:color w:val="000000" w:themeColor="text1"/>
                <w:sz w:val="24"/>
                <w:szCs w:val="24"/>
                <w:lang w:val="en"/>
              </w:rPr>
            </w:pPr>
          </w:p>
        </w:tc>
        <w:tc>
          <w:tcPr>
            <w:tcW w:w="1564" w:type="dxa"/>
            <w:vMerge/>
          </w:tcPr>
          <w:p w14:paraId="44AA10BD" w14:textId="77777777" w:rsidR="00DE075E" w:rsidRPr="00E4559D" w:rsidRDefault="00DE075E" w:rsidP="00DE075E">
            <w:pPr>
              <w:rPr>
                <w:rFonts w:asciiTheme="majorBidi" w:hAnsiTheme="majorBidi" w:cstheme="majorBidi"/>
                <w:color w:val="000000" w:themeColor="text1"/>
                <w:sz w:val="24"/>
                <w:szCs w:val="24"/>
                <w:lang w:val="en"/>
              </w:rPr>
            </w:pPr>
          </w:p>
        </w:tc>
      </w:tr>
      <w:tr w:rsidR="00DE075E" w:rsidRPr="00E4559D" w14:paraId="09C32DBD" w14:textId="77777777" w:rsidTr="00DE075E">
        <w:tc>
          <w:tcPr>
            <w:tcW w:w="803" w:type="dxa"/>
            <w:vAlign w:val="center"/>
          </w:tcPr>
          <w:p w14:paraId="7CE24CF2" w14:textId="77777777" w:rsidR="00DE075E" w:rsidRPr="00195281" w:rsidRDefault="00DE075E" w:rsidP="00DE075E">
            <w:pPr>
              <w:jc w:val="center"/>
              <w:rPr>
                <w:rFonts w:asciiTheme="majorBidi" w:hAnsiTheme="majorBidi" w:cstheme="majorBidi"/>
                <w:b/>
                <w:bCs/>
                <w:color w:val="000000" w:themeColor="text1"/>
                <w:sz w:val="24"/>
                <w:szCs w:val="24"/>
                <w:lang w:val="en"/>
              </w:rPr>
            </w:pPr>
            <w:r w:rsidRPr="00195281">
              <w:rPr>
                <w:rFonts w:asciiTheme="majorBidi" w:hAnsiTheme="majorBidi" w:cstheme="majorBidi"/>
                <w:b/>
                <w:bCs/>
                <w:color w:val="000000" w:themeColor="text1"/>
                <w:sz w:val="24"/>
                <w:szCs w:val="24"/>
                <w:lang w:val="en"/>
              </w:rPr>
              <w:t>7</w:t>
            </w:r>
          </w:p>
        </w:tc>
        <w:tc>
          <w:tcPr>
            <w:tcW w:w="1128" w:type="dxa"/>
          </w:tcPr>
          <w:p w14:paraId="10AED208" w14:textId="6C9DE84A" w:rsidR="00DE075E" w:rsidRPr="00E4559D" w:rsidRDefault="00195281" w:rsidP="00DE075E">
            <w:pPr>
              <w:rPr>
                <w:rFonts w:asciiTheme="majorBidi" w:hAnsiTheme="majorBidi" w:cstheme="majorBidi"/>
                <w:color w:val="000000" w:themeColor="text1"/>
                <w:sz w:val="24"/>
                <w:szCs w:val="24"/>
                <w:lang w:val="en"/>
              </w:rPr>
            </w:pPr>
            <w:r>
              <w:t>8</w:t>
            </w:r>
          </w:p>
        </w:tc>
        <w:tc>
          <w:tcPr>
            <w:tcW w:w="1243" w:type="dxa"/>
            <w:vAlign w:val="center"/>
          </w:tcPr>
          <w:p w14:paraId="1DBC48F6" w14:textId="783D39CD"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b.1, b.2</w:t>
            </w:r>
          </w:p>
        </w:tc>
        <w:tc>
          <w:tcPr>
            <w:tcW w:w="3079" w:type="dxa"/>
          </w:tcPr>
          <w:p w14:paraId="49AD2D34" w14:textId="534E017A" w:rsidR="00DE075E" w:rsidRPr="00DB2BDF" w:rsidRDefault="00DE075E" w:rsidP="00D803A8">
            <w:pPr>
              <w:pStyle w:val="ListParagraph"/>
              <w:numPr>
                <w:ilvl w:val="0"/>
                <w:numId w:val="13"/>
              </w:numPr>
              <w:jc w:val="left"/>
              <w:rPr>
                <w:rFonts w:asciiTheme="majorBidi" w:hAnsiTheme="majorBidi" w:cstheme="majorBidi"/>
                <w:color w:val="000000" w:themeColor="text1"/>
                <w:sz w:val="24"/>
                <w:szCs w:val="24"/>
                <w:lang w:val="en"/>
              </w:rPr>
            </w:pPr>
            <w:r w:rsidRPr="00DB2BDF">
              <w:rPr>
                <w:rFonts w:asciiTheme="majorBidi" w:hAnsiTheme="majorBidi" w:cstheme="majorBidi"/>
                <w:color w:val="000000" w:themeColor="text1"/>
                <w:sz w:val="24"/>
                <w:szCs w:val="24"/>
                <w:lang w:val="en"/>
              </w:rPr>
              <w:t>Therapies Modalities and their Nursing applications</w:t>
            </w:r>
          </w:p>
          <w:p w14:paraId="253A6A82" w14:textId="77777777" w:rsidR="00DE075E" w:rsidRPr="00E4559D" w:rsidRDefault="00DE075E" w:rsidP="00D803A8">
            <w:pPr>
              <w:pStyle w:val="ListParagraph"/>
              <w:numPr>
                <w:ilvl w:val="0"/>
                <w:numId w:val="6"/>
              </w:num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Family Therapy</w:t>
            </w:r>
          </w:p>
          <w:p w14:paraId="5B47C6DA" w14:textId="5900303F" w:rsidR="00DE075E" w:rsidRPr="00E4559D" w:rsidRDefault="00DE075E" w:rsidP="00D803A8">
            <w:pPr>
              <w:pStyle w:val="ListParagraph"/>
              <w:numPr>
                <w:ilvl w:val="0"/>
                <w:numId w:val="6"/>
              </w:num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 xml:space="preserve">Group Therapy </w:t>
            </w:r>
          </w:p>
        </w:tc>
        <w:tc>
          <w:tcPr>
            <w:tcW w:w="1577" w:type="dxa"/>
            <w:vAlign w:val="center"/>
          </w:tcPr>
          <w:p w14:paraId="6FAE13F6" w14:textId="77777777" w:rsidR="00DE075E" w:rsidRPr="00E4559D" w:rsidRDefault="00DE075E" w:rsidP="00D803A8">
            <w:pPr>
              <w:pStyle w:val="ListParagraph"/>
              <w:numPr>
                <w:ilvl w:val="0"/>
                <w:numId w:val="14"/>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 xml:space="preserve">Lecture based learning  </w:t>
            </w:r>
          </w:p>
          <w:p w14:paraId="0440BB48" w14:textId="77777777" w:rsidR="00DE075E" w:rsidRPr="00E4559D" w:rsidRDefault="00DE075E" w:rsidP="00D803A8">
            <w:pPr>
              <w:pStyle w:val="ListParagraph"/>
              <w:numPr>
                <w:ilvl w:val="0"/>
                <w:numId w:val="14"/>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Class discussion</w:t>
            </w:r>
          </w:p>
          <w:p w14:paraId="425D76D3" w14:textId="77777777" w:rsidR="00DE075E" w:rsidRPr="00E4559D" w:rsidRDefault="00DE075E" w:rsidP="00D803A8">
            <w:pPr>
              <w:pStyle w:val="ListParagraph"/>
              <w:numPr>
                <w:ilvl w:val="0"/>
                <w:numId w:val="14"/>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Concept maps</w:t>
            </w:r>
          </w:p>
          <w:p w14:paraId="4E9F2125" w14:textId="77777777" w:rsidR="00DE075E" w:rsidRPr="00E4559D" w:rsidRDefault="00DE075E" w:rsidP="00D803A8">
            <w:pPr>
              <w:pStyle w:val="ListParagraph"/>
              <w:numPr>
                <w:ilvl w:val="0"/>
                <w:numId w:val="14"/>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Flipped classroom</w:t>
            </w:r>
          </w:p>
          <w:p w14:paraId="6BA48FF4" w14:textId="7E84FB06" w:rsidR="00DE075E" w:rsidRPr="00E4559D" w:rsidRDefault="00DE075E" w:rsidP="00D803A8">
            <w:pPr>
              <w:pStyle w:val="ListParagraph"/>
              <w:numPr>
                <w:ilvl w:val="0"/>
                <w:numId w:val="14"/>
              </w:numPr>
              <w:spacing w:before="120"/>
              <w:rPr>
                <w:rFonts w:asciiTheme="majorBidi" w:eastAsia="Calibri" w:hAnsiTheme="majorBidi" w:cstheme="majorBidi"/>
                <w:color w:val="000000"/>
                <w:sz w:val="24"/>
                <w:szCs w:val="24"/>
              </w:rPr>
            </w:pPr>
            <w:r w:rsidRPr="00E4559D">
              <w:rPr>
                <w:rFonts w:asciiTheme="majorBidi" w:eastAsia="Calibri" w:hAnsiTheme="majorBidi" w:cstheme="majorBidi"/>
                <w:color w:val="000000"/>
                <w:sz w:val="24"/>
                <w:szCs w:val="24"/>
              </w:rPr>
              <w:t>Case-based learning</w:t>
            </w:r>
          </w:p>
        </w:tc>
        <w:tc>
          <w:tcPr>
            <w:tcW w:w="1564" w:type="dxa"/>
          </w:tcPr>
          <w:p w14:paraId="52AEACD7" w14:textId="2B8E467B" w:rsidR="00DE075E" w:rsidRPr="00BE2913" w:rsidRDefault="00922445" w:rsidP="00DE075E">
            <w:pPr>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val="en" w:bidi="ar"/>
              </w:rPr>
              <w:t>-</w:t>
            </w:r>
            <w:r w:rsidR="00DE075E" w:rsidRPr="00E4559D">
              <w:rPr>
                <w:rFonts w:asciiTheme="majorBidi" w:eastAsia="Times New Roman" w:hAnsiTheme="majorBidi" w:cstheme="majorBidi"/>
                <w:color w:val="000000" w:themeColor="text1"/>
                <w:sz w:val="24"/>
                <w:szCs w:val="24"/>
                <w:lang w:val="en" w:bidi="ar"/>
              </w:rPr>
              <w:t xml:space="preserve">Case studies </w:t>
            </w:r>
          </w:p>
          <w:p w14:paraId="44466316" w14:textId="77777777" w:rsidR="00DE075E" w:rsidRDefault="00DE075E" w:rsidP="00DE075E">
            <w:pPr>
              <w:jc w:val="left"/>
              <w:rPr>
                <w:rFonts w:asciiTheme="majorBidi" w:eastAsia="Times New Roman" w:hAnsiTheme="majorBidi" w:cstheme="majorBidi"/>
                <w:color w:val="000000" w:themeColor="text1"/>
                <w:sz w:val="24"/>
                <w:szCs w:val="24"/>
                <w:rtl/>
                <w:lang w:val="en" w:bidi="ar"/>
              </w:rPr>
            </w:pPr>
            <w:r w:rsidRPr="00E4559D">
              <w:rPr>
                <w:rFonts w:asciiTheme="majorBidi" w:eastAsia="Times New Roman" w:hAnsiTheme="majorBidi" w:cstheme="majorBidi"/>
                <w:color w:val="000000" w:themeColor="text1"/>
                <w:sz w:val="24"/>
                <w:szCs w:val="24"/>
                <w:lang w:val="en" w:bidi="ar"/>
              </w:rPr>
              <w:t>- Group working</w:t>
            </w:r>
          </w:p>
          <w:p w14:paraId="1E991C57" w14:textId="77777777" w:rsidR="00BE2913" w:rsidRPr="00E4559D" w:rsidRDefault="00BE2913" w:rsidP="00DE075E">
            <w:pPr>
              <w:jc w:val="left"/>
              <w:rPr>
                <w:rFonts w:asciiTheme="majorBidi" w:eastAsia="Times New Roman" w:hAnsiTheme="majorBidi" w:cstheme="majorBidi"/>
                <w:color w:val="000000" w:themeColor="text1"/>
                <w:sz w:val="24"/>
                <w:szCs w:val="24"/>
                <w:lang w:val="en" w:bidi="ar"/>
              </w:rPr>
            </w:pPr>
          </w:p>
          <w:p w14:paraId="23338006" w14:textId="59077329" w:rsidR="00DE075E" w:rsidRPr="00E4559D" w:rsidRDefault="00DE075E" w:rsidP="00DE075E">
            <w:pPr>
              <w:jc w:val="left"/>
              <w:rPr>
                <w:rFonts w:asciiTheme="majorBidi" w:hAnsiTheme="majorBidi" w:cstheme="majorBidi"/>
                <w:color w:val="000000" w:themeColor="text1"/>
                <w:sz w:val="24"/>
                <w:szCs w:val="24"/>
                <w:lang w:val="en"/>
              </w:rPr>
            </w:pPr>
          </w:p>
        </w:tc>
      </w:tr>
      <w:tr w:rsidR="00DE075E" w:rsidRPr="00E4559D" w14:paraId="1A8B9179" w14:textId="77777777" w:rsidTr="005E43FB">
        <w:tc>
          <w:tcPr>
            <w:tcW w:w="803" w:type="dxa"/>
            <w:vAlign w:val="center"/>
          </w:tcPr>
          <w:p w14:paraId="1FBE710C"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8</w:t>
            </w:r>
          </w:p>
        </w:tc>
        <w:tc>
          <w:tcPr>
            <w:tcW w:w="1128" w:type="dxa"/>
            <w:vMerge w:val="restart"/>
          </w:tcPr>
          <w:p w14:paraId="760E758C" w14:textId="1ACD0C9C" w:rsidR="00DE075E" w:rsidRPr="00E4559D" w:rsidRDefault="00195281" w:rsidP="00DE075E">
            <w:pPr>
              <w:rPr>
                <w:rFonts w:asciiTheme="majorBidi" w:hAnsiTheme="majorBidi" w:cstheme="majorBidi"/>
                <w:color w:val="000000" w:themeColor="text1"/>
                <w:sz w:val="24"/>
                <w:szCs w:val="24"/>
                <w:lang w:val="en"/>
              </w:rPr>
            </w:pPr>
            <w:r>
              <w:t>16</w:t>
            </w:r>
          </w:p>
          <w:p w14:paraId="6803947A" w14:textId="49484F13" w:rsidR="00DE075E" w:rsidRPr="00E4559D" w:rsidRDefault="00DE075E" w:rsidP="00DE075E">
            <w:pPr>
              <w:rPr>
                <w:rFonts w:asciiTheme="majorBidi" w:hAnsiTheme="majorBidi" w:cstheme="majorBidi"/>
                <w:color w:val="000000" w:themeColor="text1"/>
                <w:sz w:val="24"/>
                <w:szCs w:val="24"/>
                <w:lang w:val="en"/>
              </w:rPr>
            </w:pPr>
          </w:p>
        </w:tc>
        <w:tc>
          <w:tcPr>
            <w:tcW w:w="1243" w:type="dxa"/>
            <w:vMerge w:val="restart"/>
            <w:vAlign w:val="center"/>
          </w:tcPr>
          <w:p w14:paraId="6C63F238" w14:textId="56A6BAD3"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b1, b 2</w:t>
            </w:r>
          </w:p>
        </w:tc>
        <w:tc>
          <w:tcPr>
            <w:tcW w:w="3079" w:type="dxa"/>
            <w:vMerge w:val="restart"/>
          </w:tcPr>
          <w:p w14:paraId="24F4AC3A" w14:textId="77777777" w:rsidR="00DE075E" w:rsidRPr="006F7D09" w:rsidRDefault="00DE075E" w:rsidP="00D803A8">
            <w:pPr>
              <w:pStyle w:val="ListParagraph"/>
              <w:numPr>
                <w:ilvl w:val="0"/>
                <w:numId w:val="13"/>
              </w:numPr>
              <w:jc w:val="left"/>
              <w:rPr>
                <w:rFonts w:asciiTheme="majorBidi" w:hAnsiTheme="majorBidi" w:cstheme="majorBidi"/>
                <w:color w:val="000000" w:themeColor="text1"/>
                <w:sz w:val="24"/>
                <w:szCs w:val="24"/>
                <w:lang w:val="en"/>
              </w:rPr>
            </w:pPr>
            <w:r w:rsidRPr="006F7D09">
              <w:rPr>
                <w:rFonts w:asciiTheme="majorBidi" w:hAnsiTheme="majorBidi" w:cstheme="majorBidi"/>
                <w:color w:val="000000" w:themeColor="text1"/>
                <w:sz w:val="24"/>
                <w:szCs w:val="24"/>
                <w:lang w:val="en"/>
              </w:rPr>
              <w:t>Therapies Modalities and their Nursing applications</w:t>
            </w:r>
          </w:p>
          <w:p w14:paraId="5DF7F432" w14:textId="77777777"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rPr>
            </w:pPr>
            <w:r w:rsidRPr="00E4559D">
              <w:rPr>
                <w:rFonts w:asciiTheme="majorBidi" w:hAnsiTheme="majorBidi" w:cstheme="majorBidi"/>
                <w:color w:val="000000" w:themeColor="text1"/>
                <w:sz w:val="24"/>
                <w:szCs w:val="24"/>
              </w:rPr>
              <w:t>Cognitive Behavioral Therapy (CBT</w:t>
            </w:r>
          </w:p>
          <w:p w14:paraId="51504FBF" w14:textId="3317E56B" w:rsidR="00DE075E" w:rsidRPr="00E4559D" w:rsidRDefault="00DE075E" w:rsidP="00D803A8">
            <w:pPr>
              <w:pStyle w:val="ListParagraph"/>
              <w:numPr>
                <w:ilvl w:val="0"/>
                <w:numId w:val="6"/>
              </w:numPr>
              <w:rPr>
                <w:rFonts w:asciiTheme="majorBidi" w:hAnsiTheme="majorBidi" w:cstheme="majorBidi"/>
                <w:b/>
                <w:bCs/>
                <w:color w:val="000000" w:themeColor="text1"/>
                <w:sz w:val="24"/>
                <w:szCs w:val="24"/>
                <w:lang w:val="en"/>
              </w:rPr>
            </w:pPr>
            <w:r w:rsidRPr="00E4559D">
              <w:rPr>
                <w:rFonts w:asciiTheme="majorBidi" w:hAnsiTheme="majorBidi" w:cstheme="majorBidi"/>
                <w:color w:val="000000" w:themeColor="text1"/>
                <w:sz w:val="24"/>
                <w:szCs w:val="24"/>
                <w:lang w:val="en"/>
              </w:rPr>
              <w:t>Complementary therapy</w:t>
            </w:r>
            <w:r w:rsidRPr="00E4559D">
              <w:rPr>
                <w:rFonts w:asciiTheme="majorBidi" w:hAnsiTheme="majorBidi" w:cstheme="majorBidi"/>
                <w:b/>
                <w:bCs/>
                <w:color w:val="000000" w:themeColor="text1"/>
                <w:sz w:val="24"/>
                <w:szCs w:val="24"/>
                <w:lang w:val="en"/>
              </w:rPr>
              <w:t xml:space="preserve"> </w:t>
            </w:r>
          </w:p>
        </w:tc>
        <w:tc>
          <w:tcPr>
            <w:tcW w:w="1577" w:type="dxa"/>
            <w:vMerge w:val="restart"/>
            <w:shd w:val="clear" w:color="auto" w:fill="auto"/>
            <w:vAlign w:val="center"/>
          </w:tcPr>
          <w:p w14:paraId="34B15FC5" w14:textId="77777777" w:rsidR="00DE075E" w:rsidRPr="00E4559D" w:rsidRDefault="00DE075E" w:rsidP="00D803A8">
            <w:pPr>
              <w:pStyle w:val="ListParagraph"/>
              <w:numPr>
                <w:ilvl w:val="0"/>
                <w:numId w:val="15"/>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Class discussion</w:t>
            </w:r>
          </w:p>
          <w:p w14:paraId="13B3C869" w14:textId="77777777" w:rsidR="00DE075E" w:rsidRPr="00E4559D" w:rsidRDefault="00DE075E" w:rsidP="00D803A8">
            <w:pPr>
              <w:pStyle w:val="ListParagraph"/>
              <w:numPr>
                <w:ilvl w:val="0"/>
                <w:numId w:val="15"/>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Concept maps</w:t>
            </w:r>
          </w:p>
          <w:p w14:paraId="6EE1210B" w14:textId="77777777" w:rsidR="00DE075E" w:rsidRPr="00E4559D" w:rsidRDefault="00DE075E" w:rsidP="00D803A8">
            <w:pPr>
              <w:pStyle w:val="ListParagraph"/>
              <w:numPr>
                <w:ilvl w:val="0"/>
                <w:numId w:val="15"/>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Flipped classroom</w:t>
            </w:r>
          </w:p>
          <w:p w14:paraId="54A46AE9" w14:textId="77777777" w:rsidR="00DE075E" w:rsidRPr="00E4559D" w:rsidRDefault="00DE075E" w:rsidP="00D803A8">
            <w:pPr>
              <w:pStyle w:val="ListParagraph"/>
              <w:numPr>
                <w:ilvl w:val="0"/>
                <w:numId w:val="15"/>
              </w:numPr>
              <w:spacing w:before="120"/>
              <w:rPr>
                <w:rFonts w:asciiTheme="majorBidi" w:eastAsia="Calibri" w:hAnsiTheme="majorBidi" w:cstheme="majorBidi"/>
                <w:color w:val="000000"/>
                <w:sz w:val="24"/>
                <w:szCs w:val="24"/>
              </w:rPr>
            </w:pPr>
            <w:r w:rsidRPr="00E4559D">
              <w:rPr>
                <w:rFonts w:asciiTheme="majorBidi" w:eastAsia="Calibri" w:hAnsiTheme="majorBidi" w:cstheme="majorBidi"/>
                <w:color w:val="000000"/>
                <w:sz w:val="24"/>
                <w:szCs w:val="24"/>
              </w:rPr>
              <w:t>Case-based learning</w:t>
            </w:r>
          </w:p>
          <w:p w14:paraId="018BA1F8" w14:textId="77777777" w:rsidR="00DE075E" w:rsidRPr="00E4559D" w:rsidRDefault="00DE075E" w:rsidP="00DE075E">
            <w:pPr>
              <w:pStyle w:val="ListParagraph"/>
              <w:spacing w:before="120"/>
              <w:ind w:left="360"/>
              <w:rPr>
                <w:rFonts w:asciiTheme="majorBidi" w:eastAsia="Calibri" w:hAnsiTheme="majorBidi" w:cstheme="majorBidi"/>
                <w:color w:val="000000"/>
                <w:sz w:val="24"/>
                <w:szCs w:val="24"/>
              </w:rPr>
            </w:pPr>
          </w:p>
          <w:p w14:paraId="1110208A" w14:textId="7B545F83" w:rsidR="00DE075E" w:rsidRPr="00E4559D" w:rsidRDefault="00DE075E" w:rsidP="00DE075E">
            <w:pPr>
              <w:pStyle w:val="ListParagraph"/>
              <w:spacing w:before="120"/>
              <w:ind w:left="360"/>
              <w:rPr>
                <w:rFonts w:asciiTheme="majorBidi" w:eastAsia="Calibri" w:hAnsiTheme="majorBidi" w:cstheme="majorBidi"/>
                <w:color w:val="000000"/>
                <w:sz w:val="24"/>
                <w:szCs w:val="24"/>
              </w:rPr>
            </w:pPr>
          </w:p>
        </w:tc>
        <w:tc>
          <w:tcPr>
            <w:tcW w:w="1564" w:type="dxa"/>
            <w:vMerge w:val="restart"/>
          </w:tcPr>
          <w:p w14:paraId="0CEADB47" w14:textId="672D6877" w:rsidR="00DE075E" w:rsidRPr="00E4559D" w:rsidRDefault="00922445" w:rsidP="00DE075E">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w:t>
            </w:r>
            <w:r w:rsidR="00DE075E" w:rsidRPr="00E4559D">
              <w:rPr>
                <w:rFonts w:asciiTheme="majorBidi" w:eastAsia="Times New Roman" w:hAnsiTheme="majorBidi" w:cstheme="majorBidi"/>
                <w:color w:val="000000" w:themeColor="text1"/>
                <w:sz w:val="24"/>
                <w:szCs w:val="24"/>
                <w:lang w:val="en" w:bidi="ar"/>
              </w:rPr>
              <w:t xml:space="preserve">Case studies </w:t>
            </w:r>
          </w:p>
          <w:p w14:paraId="28EAF1A9" w14:textId="30DC2B5F" w:rsidR="00DE075E" w:rsidRPr="00E4559D" w:rsidRDefault="00DE075E" w:rsidP="00DE075E">
            <w:pPr>
              <w:jc w:val="left"/>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-Group working</w:t>
            </w:r>
          </w:p>
          <w:p w14:paraId="32BD12EB" w14:textId="0DD9D818" w:rsidR="00DE075E" w:rsidRPr="00E4559D" w:rsidRDefault="00DE075E" w:rsidP="00DE075E">
            <w:pPr>
              <w:jc w:val="left"/>
              <w:rPr>
                <w:rFonts w:asciiTheme="majorBidi" w:hAnsiTheme="majorBidi" w:cstheme="majorBidi"/>
                <w:color w:val="000000" w:themeColor="text1"/>
                <w:sz w:val="24"/>
                <w:szCs w:val="24"/>
                <w:lang w:val="en"/>
              </w:rPr>
            </w:pPr>
          </w:p>
        </w:tc>
      </w:tr>
      <w:tr w:rsidR="00DE075E" w:rsidRPr="00E4559D" w14:paraId="45F49A33" w14:textId="77777777" w:rsidTr="005E43FB">
        <w:tc>
          <w:tcPr>
            <w:tcW w:w="803" w:type="dxa"/>
            <w:vAlign w:val="center"/>
          </w:tcPr>
          <w:p w14:paraId="77588919"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9</w:t>
            </w:r>
          </w:p>
        </w:tc>
        <w:tc>
          <w:tcPr>
            <w:tcW w:w="1128" w:type="dxa"/>
            <w:vMerge/>
          </w:tcPr>
          <w:p w14:paraId="1A90827D" w14:textId="77777777" w:rsidR="00DE075E" w:rsidRPr="00E4559D" w:rsidRDefault="00DE075E" w:rsidP="00DE075E">
            <w:pPr>
              <w:rPr>
                <w:rFonts w:asciiTheme="majorBidi" w:hAnsiTheme="majorBidi" w:cstheme="majorBidi"/>
                <w:color w:val="000000" w:themeColor="text1"/>
                <w:sz w:val="24"/>
                <w:szCs w:val="24"/>
                <w:lang w:val="en"/>
              </w:rPr>
            </w:pPr>
          </w:p>
        </w:tc>
        <w:tc>
          <w:tcPr>
            <w:tcW w:w="1243" w:type="dxa"/>
            <w:vMerge/>
          </w:tcPr>
          <w:p w14:paraId="34EAB95F" w14:textId="77777777" w:rsidR="00DE075E" w:rsidRPr="00E4559D" w:rsidRDefault="00DE075E" w:rsidP="00DE075E">
            <w:pPr>
              <w:rPr>
                <w:rFonts w:asciiTheme="majorBidi" w:hAnsiTheme="majorBidi" w:cstheme="majorBidi"/>
                <w:color w:val="000000" w:themeColor="text1"/>
                <w:sz w:val="24"/>
                <w:szCs w:val="24"/>
                <w:lang w:val="en"/>
              </w:rPr>
            </w:pPr>
          </w:p>
        </w:tc>
        <w:tc>
          <w:tcPr>
            <w:tcW w:w="3079" w:type="dxa"/>
            <w:vMerge/>
          </w:tcPr>
          <w:p w14:paraId="2BD641B0" w14:textId="77777777" w:rsidR="00DE075E" w:rsidRPr="00E4559D" w:rsidRDefault="00DE075E" w:rsidP="00DE075E">
            <w:pPr>
              <w:rPr>
                <w:rFonts w:asciiTheme="majorBidi" w:hAnsiTheme="majorBidi" w:cstheme="majorBidi"/>
                <w:color w:val="000000" w:themeColor="text1"/>
                <w:sz w:val="24"/>
                <w:szCs w:val="24"/>
                <w:lang w:val="en"/>
              </w:rPr>
            </w:pPr>
          </w:p>
        </w:tc>
        <w:tc>
          <w:tcPr>
            <w:tcW w:w="1577" w:type="dxa"/>
            <w:vMerge/>
            <w:shd w:val="clear" w:color="auto" w:fill="auto"/>
            <w:vAlign w:val="center"/>
          </w:tcPr>
          <w:p w14:paraId="55A2BE0D" w14:textId="77777777" w:rsidR="00DE075E" w:rsidRPr="00E4559D" w:rsidRDefault="00DE075E" w:rsidP="00DE075E">
            <w:pPr>
              <w:rPr>
                <w:rFonts w:asciiTheme="majorBidi" w:hAnsiTheme="majorBidi" w:cstheme="majorBidi"/>
                <w:color w:val="000000" w:themeColor="text1"/>
                <w:sz w:val="24"/>
                <w:szCs w:val="24"/>
                <w:lang w:val="en"/>
              </w:rPr>
            </w:pPr>
          </w:p>
        </w:tc>
        <w:tc>
          <w:tcPr>
            <w:tcW w:w="1564" w:type="dxa"/>
            <w:vMerge/>
          </w:tcPr>
          <w:p w14:paraId="5F61CCA4" w14:textId="77777777" w:rsidR="00DE075E" w:rsidRPr="00E4559D" w:rsidRDefault="00DE075E" w:rsidP="00DE075E">
            <w:pPr>
              <w:rPr>
                <w:rFonts w:asciiTheme="majorBidi" w:hAnsiTheme="majorBidi" w:cstheme="majorBidi"/>
                <w:color w:val="000000" w:themeColor="text1"/>
                <w:sz w:val="24"/>
                <w:szCs w:val="24"/>
                <w:lang w:val="en"/>
              </w:rPr>
            </w:pPr>
          </w:p>
        </w:tc>
      </w:tr>
      <w:tr w:rsidR="00DE075E" w:rsidRPr="00E4559D" w14:paraId="139EC6F6" w14:textId="77777777" w:rsidTr="00DE075E">
        <w:tc>
          <w:tcPr>
            <w:tcW w:w="803" w:type="dxa"/>
            <w:vAlign w:val="center"/>
          </w:tcPr>
          <w:p w14:paraId="53CC8293"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10</w:t>
            </w:r>
          </w:p>
        </w:tc>
        <w:tc>
          <w:tcPr>
            <w:tcW w:w="1128" w:type="dxa"/>
            <w:vMerge w:val="restart"/>
          </w:tcPr>
          <w:p w14:paraId="5F74A2F7" w14:textId="038FCCAF" w:rsidR="00DE075E" w:rsidRPr="00E4559D" w:rsidRDefault="00195281" w:rsidP="00DE075E">
            <w:pPr>
              <w:rPr>
                <w:rFonts w:asciiTheme="majorBidi" w:hAnsiTheme="majorBidi" w:cstheme="majorBidi"/>
                <w:color w:val="000000" w:themeColor="text1"/>
                <w:sz w:val="24"/>
                <w:szCs w:val="24"/>
                <w:lang w:val="en"/>
              </w:rPr>
            </w:pPr>
            <w:r>
              <w:t>16</w:t>
            </w:r>
          </w:p>
          <w:p w14:paraId="67BA1864" w14:textId="2B0AFC0F" w:rsidR="00DE075E" w:rsidRPr="00E4559D" w:rsidRDefault="00DE075E" w:rsidP="00DE075E">
            <w:pPr>
              <w:rPr>
                <w:rFonts w:asciiTheme="majorBidi" w:hAnsiTheme="majorBidi" w:cstheme="majorBidi"/>
                <w:color w:val="000000" w:themeColor="text1"/>
                <w:sz w:val="24"/>
                <w:szCs w:val="24"/>
                <w:lang w:val="en"/>
              </w:rPr>
            </w:pPr>
          </w:p>
        </w:tc>
        <w:tc>
          <w:tcPr>
            <w:tcW w:w="1243" w:type="dxa"/>
            <w:vMerge w:val="restart"/>
            <w:vAlign w:val="center"/>
          </w:tcPr>
          <w:p w14:paraId="6946B01C" w14:textId="630811F5"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c</w:t>
            </w:r>
            <w:proofErr w:type="gramStart"/>
            <w:r w:rsidRPr="00E4559D">
              <w:rPr>
                <w:rFonts w:asciiTheme="majorBidi" w:hAnsiTheme="majorBidi" w:cstheme="majorBidi"/>
                <w:sz w:val="24"/>
                <w:szCs w:val="24"/>
              </w:rPr>
              <w:t>1 ,</w:t>
            </w:r>
            <w:proofErr w:type="gramEnd"/>
            <w:r w:rsidRPr="00E4559D">
              <w:rPr>
                <w:rFonts w:asciiTheme="majorBidi" w:hAnsiTheme="majorBidi" w:cstheme="majorBidi"/>
                <w:sz w:val="24"/>
                <w:szCs w:val="24"/>
              </w:rPr>
              <w:t xml:space="preserve"> c2</w:t>
            </w:r>
          </w:p>
        </w:tc>
        <w:tc>
          <w:tcPr>
            <w:tcW w:w="3079" w:type="dxa"/>
            <w:vMerge w:val="restart"/>
          </w:tcPr>
          <w:p w14:paraId="081107CC" w14:textId="451F3E27" w:rsidR="00DE075E" w:rsidRPr="005E43FB" w:rsidRDefault="00DE075E" w:rsidP="00D803A8">
            <w:pPr>
              <w:pStyle w:val="ListParagraph"/>
              <w:numPr>
                <w:ilvl w:val="0"/>
                <w:numId w:val="13"/>
              </w:numPr>
              <w:rPr>
                <w:rFonts w:asciiTheme="majorBidi" w:hAnsiTheme="majorBidi" w:cstheme="majorBidi"/>
                <w:sz w:val="24"/>
                <w:szCs w:val="24"/>
              </w:rPr>
            </w:pPr>
            <w:r w:rsidRPr="005E43FB">
              <w:rPr>
                <w:rFonts w:asciiTheme="majorBidi" w:hAnsiTheme="majorBidi" w:cstheme="majorBidi"/>
                <w:sz w:val="24"/>
                <w:szCs w:val="24"/>
              </w:rPr>
              <w:t xml:space="preserve">Nursing Applications in </w:t>
            </w:r>
          </w:p>
          <w:p w14:paraId="1A8BB66A" w14:textId="68CC7E2A" w:rsidR="00DE075E" w:rsidRPr="005E43FB" w:rsidRDefault="00DE075E" w:rsidP="00D803A8">
            <w:pPr>
              <w:pStyle w:val="ListParagraph"/>
              <w:numPr>
                <w:ilvl w:val="0"/>
                <w:numId w:val="16"/>
              </w:numPr>
              <w:jc w:val="left"/>
              <w:rPr>
                <w:rFonts w:asciiTheme="majorBidi" w:hAnsiTheme="majorBidi" w:cstheme="majorBidi"/>
                <w:sz w:val="24"/>
                <w:szCs w:val="24"/>
              </w:rPr>
            </w:pPr>
            <w:r w:rsidRPr="005E43FB">
              <w:rPr>
                <w:rFonts w:asciiTheme="majorBidi" w:hAnsiTheme="majorBidi" w:cstheme="majorBidi"/>
                <w:sz w:val="24"/>
                <w:szCs w:val="24"/>
              </w:rPr>
              <w:t>Restraints and Seclusion</w:t>
            </w:r>
          </w:p>
          <w:p w14:paraId="3DE8BCA2" w14:textId="77777777" w:rsidR="00DE075E" w:rsidRPr="005E43FB" w:rsidRDefault="00DE075E" w:rsidP="00D803A8">
            <w:pPr>
              <w:pStyle w:val="ListParagraph"/>
              <w:numPr>
                <w:ilvl w:val="0"/>
                <w:numId w:val="16"/>
              </w:numPr>
              <w:rPr>
                <w:rFonts w:asciiTheme="majorBidi" w:hAnsiTheme="majorBidi" w:cstheme="majorBidi"/>
                <w:sz w:val="24"/>
                <w:szCs w:val="24"/>
              </w:rPr>
            </w:pPr>
            <w:r w:rsidRPr="005E43FB">
              <w:rPr>
                <w:rFonts w:asciiTheme="majorBidi" w:hAnsiTheme="majorBidi" w:cstheme="majorBidi"/>
                <w:sz w:val="24"/>
                <w:szCs w:val="24"/>
              </w:rPr>
              <w:t>Crisis Intervention</w:t>
            </w:r>
          </w:p>
          <w:p w14:paraId="1605265A" w14:textId="77777777" w:rsidR="00DE075E" w:rsidRPr="005E43FB" w:rsidRDefault="00DE075E" w:rsidP="00D803A8">
            <w:pPr>
              <w:pStyle w:val="ListParagraph"/>
              <w:numPr>
                <w:ilvl w:val="0"/>
                <w:numId w:val="16"/>
              </w:numPr>
              <w:jc w:val="left"/>
              <w:rPr>
                <w:rFonts w:asciiTheme="majorBidi" w:hAnsiTheme="majorBidi" w:cstheme="majorBidi"/>
                <w:sz w:val="24"/>
                <w:szCs w:val="24"/>
              </w:rPr>
            </w:pPr>
            <w:r w:rsidRPr="005E43FB">
              <w:rPr>
                <w:rFonts w:asciiTheme="majorBidi" w:hAnsiTheme="majorBidi" w:cstheme="majorBidi"/>
                <w:sz w:val="24"/>
                <w:szCs w:val="24"/>
              </w:rPr>
              <w:t>Electroconvulsive Therapy (ECT)</w:t>
            </w:r>
          </w:p>
          <w:p w14:paraId="57DEFEB5" w14:textId="6659B543" w:rsidR="00DE075E" w:rsidRPr="00E4559D" w:rsidRDefault="00DE075E" w:rsidP="00DE075E">
            <w:pPr>
              <w:pStyle w:val="ListParagraph"/>
              <w:ind w:left="360"/>
              <w:rPr>
                <w:rFonts w:asciiTheme="majorBidi" w:hAnsiTheme="majorBidi" w:cstheme="majorBidi"/>
                <w:sz w:val="24"/>
                <w:szCs w:val="24"/>
              </w:rPr>
            </w:pPr>
          </w:p>
        </w:tc>
        <w:tc>
          <w:tcPr>
            <w:tcW w:w="1577" w:type="dxa"/>
            <w:vMerge w:val="restart"/>
            <w:vAlign w:val="center"/>
          </w:tcPr>
          <w:p w14:paraId="44D9316C" w14:textId="77777777" w:rsidR="00DE075E" w:rsidRPr="00E4559D" w:rsidRDefault="00DE075E" w:rsidP="00D803A8">
            <w:pPr>
              <w:pStyle w:val="ListParagraph"/>
              <w:numPr>
                <w:ilvl w:val="0"/>
                <w:numId w:val="17"/>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 xml:space="preserve">Lecture based learning  </w:t>
            </w:r>
          </w:p>
          <w:p w14:paraId="5B49D04D" w14:textId="77777777" w:rsidR="00DE075E" w:rsidRPr="00E4559D" w:rsidRDefault="00DE075E" w:rsidP="00D803A8">
            <w:pPr>
              <w:pStyle w:val="ListParagraph"/>
              <w:numPr>
                <w:ilvl w:val="0"/>
                <w:numId w:val="17"/>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Class discussion</w:t>
            </w:r>
          </w:p>
          <w:p w14:paraId="39C91288" w14:textId="77777777" w:rsidR="00DE075E" w:rsidRPr="00E4559D" w:rsidRDefault="00DE075E" w:rsidP="00D803A8">
            <w:pPr>
              <w:pStyle w:val="ListParagraph"/>
              <w:numPr>
                <w:ilvl w:val="0"/>
                <w:numId w:val="17"/>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Concept maps</w:t>
            </w:r>
          </w:p>
          <w:p w14:paraId="48DA2938" w14:textId="77777777" w:rsidR="00DE075E" w:rsidRPr="00E4559D" w:rsidRDefault="00DE075E" w:rsidP="00D803A8">
            <w:pPr>
              <w:pStyle w:val="ListParagraph"/>
              <w:numPr>
                <w:ilvl w:val="0"/>
                <w:numId w:val="17"/>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Flipped classroom</w:t>
            </w:r>
          </w:p>
          <w:p w14:paraId="20DE4C1C" w14:textId="08192CD9" w:rsidR="00DE075E" w:rsidRPr="00E4559D" w:rsidRDefault="00DE075E" w:rsidP="00D803A8">
            <w:pPr>
              <w:pStyle w:val="ListParagraph"/>
              <w:numPr>
                <w:ilvl w:val="0"/>
                <w:numId w:val="17"/>
              </w:numPr>
              <w:spacing w:before="120"/>
              <w:rPr>
                <w:rFonts w:asciiTheme="majorBidi" w:eastAsia="Calibri" w:hAnsiTheme="majorBidi" w:cstheme="majorBidi"/>
                <w:color w:val="000000"/>
                <w:sz w:val="24"/>
                <w:szCs w:val="24"/>
              </w:rPr>
            </w:pPr>
            <w:r w:rsidRPr="00E4559D">
              <w:rPr>
                <w:rFonts w:asciiTheme="majorBidi" w:eastAsia="Calibri" w:hAnsiTheme="majorBidi" w:cstheme="majorBidi"/>
                <w:color w:val="000000"/>
                <w:sz w:val="24"/>
                <w:szCs w:val="24"/>
              </w:rPr>
              <w:t>Case-based learning</w:t>
            </w:r>
          </w:p>
        </w:tc>
        <w:tc>
          <w:tcPr>
            <w:tcW w:w="1564" w:type="dxa"/>
            <w:vMerge w:val="restart"/>
          </w:tcPr>
          <w:p w14:paraId="2371CB6B" w14:textId="1423D88E" w:rsidR="00DE075E" w:rsidRPr="00E4559D" w:rsidRDefault="007C2D55" w:rsidP="00DE075E">
            <w:pPr>
              <w:jc w:val="left"/>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w:t>
            </w:r>
            <w:r w:rsidR="00DE075E" w:rsidRPr="00E4559D">
              <w:rPr>
                <w:rFonts w:asciiTheme="majorBidi" w:eastAsia="Times New Roman" w:hAnsiTheme="majorBidi" w:cstheme="majorBidi"/>
                <w:color w:val="000000" w:themeColor="text1"/>
                <w:sz w:val="24"/>
                <w:szCs w:val="24"/>
                <w:lang w:val="en" w:bidi="ar"/>
              </w:rPr>
              <w:t xml:space="preserve">Case studies </w:t>
            </w:r>
          </w:p>
          <w:p w14:paraId="5F957A39" w14:textId="77777777" w:rsidR="00DE075E" w:rsidRPr="00E4559D" w:rsidRDefault="00DE075E" w:rsidP="00DE075E">
            <w:pPr>
              <w:jc w:val="left"/>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 Group working</w:t>
            </w:r>
          </w:p>
          <w:p w14:paraId="0B1A864C" w14:textId="047EB8F3" w:rsidR="00DE075E" w:rsidRPr="00E4559D" w:rsidRDefault="00DE075E" w:rsidP="00DE075E">
            <w:pPr>
              <w:jc w:val="left"/>
              <w:rPr>
                <w:rFonts w:asciiTheme="majorBidi"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bidi="ar"/>
              </w:rPr>
              <w:t>- Clinical Evaluation</w:t>
            </w:r>
          </w:p>
        </w:tc>
      </w:tr>
      <w:tr w:rsidR="00DE075E" w:rsidRPr="00E4559D" w14:paraId="5A500549" w14:textId="77777777" w:rsidTr="00DE075E">
        <w:tc>
          <w:tcPr>
            <w:tcW w:w="803" w:type="dxa"/>
            <w:vAlign w:val="center"/>
          </w:tcPr>
          <w:p w14:paraId="4D438B6E"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11</w:t>
            </w:r>
          </w:p>
        </w:tc>
        <w:tc>
          <w:tcPr>
            <w:tcW w:w="1128" w:type="dxa"/>
            <w:vMerge/>
          </w:tcPr>
          <w:p w14:paraId="3348E06A" w14:textId="77777777" w:rsidR="00DE075E" w:rsidRPr="00E4559D" w:rsidRDefault="00DE075E" w:rsidP="00DE075E">
            <w:pPr>
              <w:rPr>
                <w:rFonts w:asciiTheme="majorBidi" w:hAnsiTheme="majorBidi" w:cstheme="majorBidi"/>
                <w:color w:val="000000" w:themeColor="text1"/>
                <w:sz w:val="24"/>
                <w:szCs w:val="24"/>
                <w:lang w:val="en"/>
              </w:rPr>
            </w:pPr>
          </w:p>
        </w:tc>
        <w:tc>
          <w:tcPr>
            <w:tcW w:w="1243" w:type="dxa"/>
            <w:vMerge/>
          </w:tcPr>
          <w:p w14:paraId="0DD61A1A" w14:textId="77777777" w:rsidR="00DE075E" w:rsidRPr="00E4559D" w:rsidRDefault="00DE075E" w:rsidP="00DE075E">
            <w:pPr>
              <w:rPr>
                <w:rFonts w:asciiTheme="majorBidi" w:hAnsiTheme="majorBidi" w:cstheme="majorBidi"/>
                <w:color w:val="000000" w:themeColor="text1"/>
                <w:sz w:val="24"/>
                <w:szCs w:val="24"/>
                <w:lang w:val="en"/>
              </w:rPr>
            </w:pPr>
          </w:p>
        </w:tc>
        <w:tc>
          <w:tcPr>
            <w:tcW w:w="3079" w:type="dxa"/>
            <w:vMerge/>
          </w:tcPr>
          <w:p w14:paraId="69B417E2" w14:textId="77777777" w:rsidR="00DE075E" w:rsidRPr="00E4559D" w:rsidRDefault="00DE075E" w:rsidP="00DE075E">
            <w:pPr>
              <w:rPr>
                <w:rFonts w:asciiTheme="majorBidi" w:hAnsiTheme="majorBidi" w:cstheme="majorBidi"/>
                <w:color w:val="000000" w:themeColor="text1"/>
                <w:sz w:val="24"/>
                <w:szCs w:val="24"/>
                <w:lang w:val="en"/>
              </w:rPr>
            </w:pPr>
          </w:p>
        </w:tc>
        <w:tc>
          <w:tcPr>
            <w:tcW w:w="1577" w:type="dxa"/>
            <w:vMerge/>
            <w:vAlign w:val="center"/>
          </w:tcPr>
          <w:p w14:paraId="3D051B09" w14:textId="77777777" w:rsidR="00DE075E" w:rsidRPr="00E4559D" w:rsidRDefault="00DE075E" w:rsidP="00DE075E">
            <w:pPr>
              <w:rPr>
                <w:rFonts w:asciiTheme="majorBidi" w:hAnsiTheme="majorBidi" w:cstheme="majorBidi"/>
                <w:color w:val="000000" w:themeColor="text1"/>
                <w:sz w:val="24"/>
                <w:szCs w:val="24"/>
                <w:lang w:val="en"/>
              </w:rPr>
            </w:pPr>
          </w:p>
        </w:tc>
        <w:tc>
          <w:tcPr>
            <w:tcW w:w="1564" w:type="dxa"/>
            <w:vMerge/>
          </w:tcPr>
          <w:p w14:paraId="07EAEB42" w14:textId="77777777" w:rsidR="00DE075E" w:rsidRPr="00E4559D" w:rsidRDefault="00DE075E" w:rsidP="00DE075E">
            <w:pPr>
              <w:rPr>
                <w:rFonts w:asciiTheme="majorBidi" w:hAnsiTheme="majorBidi" w:cstheme="majorBidi"/>
                <w:color w:val="000000" w:themeColor="text1"/>
                <w:sz w:val="24"/>
                <w:szCs w:val="24"/>
                <w:lang w:val="en"/>
              </w:rPr>
            </w:pPr>
          </w:p>
        </w:tc>
      </w:tr>
      <w:tr w:rsidR="00DE075E" w:rsidRPr="00E4559D" w14:paraId="4BACEFB2" w14:textId="77777777" w:rsidTr="00DE075E">
        <w:tc>
          <w:tcPr>
            <w:tcW w:w="803" w:type="dxa"/>
            <w:vAlign w:val="center"/>
          </w:tcPr>
          <w:p w14:paraId="4AE7B835"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12</w:t>
            </w:r>
          </w:p>
        </w:tc>
        <w:tc>
          <w:tcPr>
            <w:tcW w:w="1128" w:type="dxa"/>
            <w:vMerge w:val="restart"/>
          </w:tcPr>
          <w:p w14:paraId="5021235D" w14:textId="77777777" w:rsidR="00DE075E" w:rsidRPr="00E4559D" w:rsidRDefault="00DE075E" w:rsidP="00DE075E">
            <w:pPr>
              <w:rPr>
                <w:rFonts w:asciiTheme="majorBidi" w:hAnsiTheme="majorBidi" w:cstheme="majorBidi"/>
                <w:color w:val="000000" w:themeColor="text1"/>
                <w:sz w:val="24"/>
                <w:szCs w:val="24"/>
                <w:lang w:val="en"/>
              </w:rPr>
            </w:pPr>
          </w:p>
          <w:p w14:paraId="3692984E" w14:textId="5854B7CB" w:rsidR="00DE075E" w:rsidRPr="00E4559D" w:rsidRDefault="00195281" w:rsidP="00DE075E">
            <w:pPr>
              <w:rPr>
                <w:rFonts w:asciiTheme="majorBidi" w:hAnsiTheme="majorBidi" w:cstheme="majorBidi"/>
                <w:color w:val="000000" w:themeColor="text1"/>
                <w:sz w:val="24"/>
                <w:szCs w:val="24"/>
                <w:lang w:val="en"/>
              </w:rPr>
            </w:pPr>
            <w:r>
              <w:t>16</w:t>
            </w:r>
          </w:p>
        </w:tc>
        <w:tc>
          <w:tcPr>
            <w:tcW w:w="1243" w:type="dxa"/>
            <w:vMerge w:val="restart"/>
            <w:vAlign w:val="center"/>
          </w:tcPr>
          <w:p w14:paraId="30E9B404" w14:textId="1B694A7F"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a 2, b1, b 2, c1</w:t>
            </w:r>
          </w:p>
        </w:tc>
        <w:tc>
          <w:tcPr>
            <w:tcW w:w="3079" w:type="dxa"/>
            <w:vMerge w:val="restart"/>
          </w:tcPr>
          <w:p w14:paraId="5C68B8FF" w14:textId="5B2C737B" w:rsidR="00DE075E" w:rsidRPr="00344966" w:rsidRDefault="00DE075E" w:rsidP="00D803A8">
            <w:pPr>
              <w:pStyle w:val="ListParagraph"/>
              <w:numPr>
                <w:ilvl w:val="0"/>
                <w:numId w:val="4"/>
              </w:numPr>
              <w:jc w:val="left"/>
              <w:rPr>
                <w:rFonts w:asciiTheme="majorBidi" w:hAnsiTheme="majorBidi" w:cstheme="majorBidi"/>
                <w:color w:val="000000" w:themeColor="text1"/>
                <w:sz w:val="24"/>
                <w:szCs w:val="24"/>
                <w:lang w:val="en"/>
              </w:rPr>
            </w:pPr>
            <w:r w:rsidRPr="00344966">
              <w:rPr>
                <w:rFonts w:asciiTheme="majorBidi" w:hAnsiTheme="majorBidi" w:cstheme="majorBidi"/>
                <w:color w:val="000000" w:themeColor="text1"/>
                <w:sz w:val="24"/>
                <w:szCs w:val="24"/>
              </w:rPr>
              <w:t xml:space="preserve">Psychopharmacologic Agents and Nurses </w:t>
            </w:r>
            <w:r w:rsidR="00344966" w:rsidRPr="00344966">
              <w:rPr>
                <w:rFonts w:asciiTheme="majorBidi" w:hAnsiTheme="majorBidi" w:cstheme="majorBidi"/>
                <w:color w:val="000000" w:themeColor="text1"/>
                <w:sz w:val="24"/>
                <w:szCs w:val="24"/>
              </w:rPr>
              <w:t>Role: -</w:t>
            </w:r>
          </w:p>
          <w:p w14:paraId="51AF72AA" w14:textId="1F5A030F"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rPr>
              <w:t>Antidepressants</w:t>
            </w:r>
          </w:p>
          <w:p w14:paraId="46DF746B" w14:textId="77777777"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rPr>
              <w:t>Mood-Stabilizing Agents</w:t>
            </w:r>
          </w:p>
          <w:p w14:paraId="354696E3" w14:textId="77777777"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lang w:val="en"/>
              </w:rPr>
            </w:pPr>
            <w:proofErr w:type="spellStart"/>
            <w:r w:rsidRPr="00E4559D">
              <w:rPr>
                <w:rFonts w:asciiTheme="majorBidi" w:hAnsiTheme="majorBidi" w:cstheme="majorBidi"/>
                <w:color w:val="000000" w:themeColor="text1"/>
                <w:sz w:val="24"/>
                <w:szCs w:val="24"/>
              </w:rPr>
              <w:lastRenderedPageBreak/>
              <w:t>Antipychotic</w:t>
            </w:r>
            <w:proofErr w:type="spellEnd"/>
            <w:r w:rsidRPr="00E4559D">
              <w:rPr>
                <w:rFonts w:asciiTheme="majorBidi" w:hAnsiTheme="majorBidi" w:cstheme="majorBidi"/>
                <w:color w:val="000000" w:themeColor="text1"/>
                <w:sz w:val="24"/>
                <w:szCs w:val="24"/>
              </w:rPr>
              <w:t xml:space="preserve"> (</w:t>
            </w:r>
            <w:proofErr w:type="spellStart"/>
            <w:r w:rsidRPr="00E4559D">
              <w:rPr>
                <w:rFonts w:asciiTheme="majorBidi" w:hAnsiTheme="majorBidi" w:cstheme="majorBidi"/>
                <w:color w:val="000000" w:themeColor="text1"/>
                <w:sz w:val="24"/>
                <w:szCs w:val="24"/>
              </w:rPr>
              <w:t>Neurolepitc</w:t>
            </w:r>
            <w:proofErr w:type="spellEnd"/>
            <w:r w:rsidRPr="00E4559D">
              <w:rPr>
                <w:rFonts w:asciiTheme="majorBidi" w:hAnsiTheme="majorBidi" w:cstheme="majorBidi"/>
                <w:color w:val="000000" w:themeColor="text1"/>
                <w:sz w:val="24"/>
                <w:szCs w:val="24"/>
              </w:rPr>
              <w:t>) Agents</w:t>
            </w:r>
          </w:p>
          <w:p w14:paraId="01A31064" w14:textId="77777777"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rPr>
              <w:t>Antiparkinsonian Agents</w:t>
            </w:r>
          </w:p>
          <w:p w14:paraId="67F45BE1" w14:textId="77777777"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rPr>
              <w:t>Sedative-hypnotics</w:t>
            </w:r>
          </w:p>
          <w:p w14:paraId="40EFF1EA" w14:textId="3A018B5F" w:rsidR="00DE075E" w:rsidRPr="00344966" w:rsidRDefault="00DE075E" w:rsidP="00DE075E">
            <w:pPr>
              <w:jc w:val="left"/>
              <w:rPr>
                <w:rFonts w:asciiTheme="majorBidi" w:hAnsiTheme="majorBidi" w:cstheme="majorBidi"/>
                <w:color w:val="000000" w:themeColor="text1"/>
                <w:sz w:val="24"/>
                <w:szCs w:val="24"/>
              </w:rPr>
            </w:pPr>
            <w:r w:rsidRPr="00344966">
              <w:rPr>
                <w:rFonts w:asciiTheme="majorBidi" w:hAnsiTheme="majorBidi" w:cstheme="majorBidi"/>
                <w:color w:val="000000" w:themeColor="text1"/>
                <w:sz w:val="24"/>
                <w:szCs w:val="24"/>
              </w:rPr>
              <w:t xml:space="preserve">Substance-use </w:t>
            </w:r>
            <w:r w:rsidR="00344966" w:rsidRPr="00344966">
              <w:rPr>
                <w:rFonts w:asciiTheme="majorBidi" w:hAnsiTheme="majorBidi" w:cstheme="majorBidi"/>
                <w:color w:val="000000" w:themeColor="text1"/>
                <w:sz w:val="24"/>
                <w:szCs w:val="24"/>
              </w:rPr>
              <w:t>disorders: -</w:t>
            </w:r>
            <w:r w:rsidRPr="00344966">
              <w:rPr>
                <w:rFonts w:asciiTheme="majorBidi" w:hAnsiTheme="majorBidi" w:cstheme="majorBidi"/>
                <w:color w:val="000000" w:themeColor="text1"/>
                <w:sz w:val="24"/>
                <w:szCs w:val="24"/>
              </w:rPr>
              <w:t xml:space="preserve"> </w:t>
            </w:r>
          </w:p>
          <w:p w14:paraId="585FF3D7" w14:textId="77777777"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rPr>
            </w:pPr>
            <w:r w:rsidRPr="00E4559D">
              <w:rPr>
                <w:rFonts w:asciiTheme="majorBidi" w:hAnsiTheme="majorBidi" w:cstheme="majorBidi"/>
                <w:color w:val="000000" w:themeColor="text1"/>
                <w:sz w:val="24"/>
                <w:szCs w:val="24"/>
              </w:rPr>
              <w:t>Substance-induced disorders</w:t>
            </w:r>
          </w:p>
          <w:p w14:paraId="1F534922" w14:textId="77777777"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rPr>
            </w:pPr>
            <w:r w:rsidRPr="00E4559D">
              <w:rPr>
                <w:rFonts w:asciiTheme="majorBidi" w:hAnsiTheme="majorBidi" w:cstheme="majorBidi"/>
                <w:color w:val="000000" w:themeColor="text1"/>
                <w:sz w:val="24"/>
                <w:szCs w:val="24"/>
              </w:rPr>
              <w:t>Classes of psychoactive substances</w:t>
            </w:r>
          </w:p>
          <w:p w14:paraId="0D460D54" w14:textId="0A4BF71A"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rPr>
            </w:pPr>
            <w:r w:rsidRPr="00E4559D">
              <w:rPr>
                <w:rFonts w:asciiTheme="majorBidi" w:hAnsiTheme="majorBidi" w:cstheme="majorBidi"/>
                <w:color w:val="000000" w:themeColor="text1"/>
                <w:sz w:val="24"/>
                <w:szCs w:val="24"/>
              </w:rPr>
              <w:t>Predisposing factors to substance related disorders</w:t>
            </w:r>
          </w:p>
          <w:p w14:paraId="10ABC277" w14:textId="736B9794" w:rsidR="00DE075E" w:rsidRPr="00E4559D" w:rsidRDefault="00DE075E" w:rsidP="00DE075E">
            <w:pPr>
              <w:jc w:val="left"/>
              <w:rPr>
                <w:rFonts w:asciiTheme="majorBidi" w:hAnsiTheme="majorBidi" w:cstheme="majorBidi"/>
                <w:color w:val="000000" w:themeColor="text1"/>
                <w:sz w:val="24"/>
                <w:szCs w:val="24"/>
              </w:rPr>
            </w:pPr>
          </w:p>
        </w:tc>
        <w:tc>
          <w:tcPr>
            <w:tcW w:w="1577" w:type="dxa"/>
            <w:vMerge w:val="restart"/>
            <w:vAlign w:val="center"/>
          </w:tcPr>
          <w:p w14:paraId="723CF1DE" w14:textId="77777777" w:rsidR="00DE075E" w:rsidRPr="00E4559D" w:rsidRDefault="00DE075E" w:rsidP="00D803A8">
            <w:pPr>
              <w:pStyle w:val="ListParagraph"/>
              <w:numPr>
                <w:ilvl w:val="0"/>
                <w:numId w:val="18"/>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lastRenderedPageBreak/>
              <w:t xml:space="preserve">Lecture based learning  </w:t>
            </w:r>
          </w:p>
          <w:p w14:paraId="2717D8AC" w14:textId="77777777" w:rsidR="00DE075E" w:rsidRPr="00E4559D" w:rsidRDefault="00DE075E" w:rsidP="00D803A8">
            <w:pPr>
              <w:pStyle w:val="ListParagraph"/>
              <w:numPr>
                <w:ilvl w:val="0"/>
                <w:numId w:val="18"/>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Class discussion</w:t>
            </w:r>
          </w:p>
          <w:p w14:paraId="58DFFE3F" w14:textId="77777777" w:rsidR="00DE075E" w:rsidRPr="00E4559D" w:rsidRDefault="00DE075E" w:rsidP="00D803A8">
            <w:pPr>
              <w:pStyle w:val="ListParagraph"/>
              <w:numPr>
                <w:ilvl w:val="0"/>
                <w:numId w:val="18"/>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lastRenderedPageBreak/>
              <w:t>Concept maps</w:t>
            </w:r>
          </w:p>
          <w:p w14:paraId="054F09AB" w14:textId="77777777" w:rsidR="00DE075E" w:rsidRPr="00E4559D" w:rsidRDefault="00DE075E" w:rsidP="00D803A8">
            <w:pPr>
              <w:pStyle w:val="ListParagraph"/>
              <w:numPr>
                <w:ilvl w:val="0"/>
                <w:numId w:val="19"/>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Flipped classroom</w:t>
            </w:r>
          </w:p>
          <w:p w14:paraId="28500DDF" w14:textId="6D3780A4" w:rsidR="00DE075E" w:rsidRPr="00E4559D" w:rsidRDefault="00DE075E" w:rsidP="00D803A8">
            <w:pPr>
              <w:pStyle w:val="ListParagraph"/>
              <w:numPr>
                <w:ilvl w:val="0"/>
                <w:numId w:val="19"/>
              </w:numPr>
              <w:spacing w:before="120"/>
              <w:rPr>
                <w:rFonts w:asciiTheme="majorBidi" w:eastAsia="Calibri" w:hAnsiTheme="majorBidi" w:cstheme="majorBidi"/>
                <w:color w:val="000000"/>
                <w:sz w:val="24"/>
                <w:szCs w:val="24"/>
              </w:rPr>
            </w:pPr>
            <w:r w:rsidRPr="00E4559D">
              <w:rPr>
                <w:rFonts w:asciiTheme="majorBidi" w:eastAsia="Calibri" w:hAnsiTheme="majorBidi" w:cstheme="majorBidi"/>
                <w:color w:val="000000"/>
                <w:sz w:val="24"/>
                <w:szCs w:val="24"/>
              </w:rPr>
              <w:t>Case-based learning</w:t>
            </w:r>
          </w:p>
        </w:tc>
        <w:tc>
          <w:tcPr>
            <w:tcW w:w="1564" w:type="dxa"/>
            <w:vMerge w:val="restart"/>
          </w:tcPr>
          <w:p w14:paraId="6829EAFB" w14:textId="53C61715" w:rsidR="00DE075E" w:rsidRPr="00E4559D" w:rsidRDefault="003D4B59" w:rsidP="00DE075E">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lastRenderedPageBreak/>
              <w:t>-</w:t>
            </w:r>
            <w:r w:rsidR="00DE075E" w:rsidRPr="00E4559D">
              <w:rPr>
                <w:rFonts w:asciiTheme="majorBidi" w:eastAsia="Times New Roman" w:hAnsiTheme="majorBidi" w:cstheme="majorBidi"/>
                <w:color w:val="000000" w:themeColor="text1"/>
                <w:sz w:val="24"/>
                <w:szCs w:val="24"/>
                <w:lang w:val="en" w:bidi="ar"/>
              </w:rPr>
              <w:t xml:space="preserve">Case studies </w:t>
            </w:r>
          </w:p>
          <w:p w14:paraId="2B28835D" w14:textId="77777777" w:rsidR="00DE075E" w:rsidRPr="00E4559D" w:rsidRDefault="00DE075E" w:rsidP="00DE075E">
            <w:pPr>
              <w:jc w:val="left"/>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 Group working</w:t>
            </w:r>
          </w:p>
          <w:p w14:paraId="2230F829" w14:textId="4C445B01" w:rsidR="00DE075E" w:rsidRPr="00E4559D" w:rsidRDefault="00DE075E" w:rsidP="00DE075E">
            <w:pPr>
              <w:jc w:val="left"/>
              <w:rPr>
                <w:rFonts w:asciiTheme="majorBidi"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bidi="ar"/>
              </w:rPr>
              <w:t>- Clinical Evaluation</w:t>
            </w:r>
          </w:p>
        </w:tc>
      </w:tr>
      <w:tr w:rsidR="00DE075E" w:rsidRPr="00E4559D" w14:paraId="304021E4" w14:textId="77777777" w:rsidTr="00DE075E">
        <w:tc>
          <w:tcPr>
            <w:tcW w:w="803" w:type="dxa"/>
            <w:vAlign w:val="center"/>
          </w:tcPr>
          <w:p w14:paraId="44745F59" w14:textId="77777777" w:rsidR="00DE075E" w:rsidRPr="00E4559D" w:rsidRDefault="00DE075E"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13</w:t>
            </w:r>
          </w:p>
        </w:tc>
        <w:tc>
          <w:tcPr>
            <w:tcW w:w="1128" w:type="dxa"/>
            <w:vMerge/>
          </w:tcPr>
          <w:p w14:paraId="3F7AB173" w14:textId="77777777" w:rsidR="00DE075E" w:rsidRPr="00E4559D" w:rsidRDefault="00DE075E" w:rsidP="00DE075E">
            <w:pPr>
              <w:rPr>
                <w:rFonts w:asciiTheme="majorBidi" w:hAnsiTheme="majorBidi" w:cstheme="majorBidi"/>
                <w:color w:val="000000" w:themeColor="text1"/>
                <w:sz w:val="24"/>
                <w:szCs w:val="24"/>
                <w:lang w:val="en"/>
              </w:rPr>
            </w:pPr>
          </w:p>
        </w:tc>
        <w:tc>
          <w:tcPr>
            <w:tcW w:w="1243" w:type="dxa"/>
            <w:vMerge/>
          </w:tcPr>
          <w:p w14:paraId="60F653A1" w14:textId="77777777" w:rsidR="00DE075E" w:rsidRPr="00E4559D" w:rsidRDefault="00DE075E" w:rsidP="00DE075E">
            <w:pPr>
              <w:rPr>
                <w:rFonts w:asciiTheme="majorBidi" w:hAnsiTheme="majorBidi" w:cstheme="majorBidi"/>
                <w:color w:val="000000" w:themeColor="text1"/>
                <w:sz w:val="24"/>
                <w:szCs w:val="24"/>
                <w:lang w:val="en"/>
              </w:rPr>
            </w:pPr>
          </w:p>
        </w:tc>
        <w:tc>
          <w:tcPr>
            <w:tcW w:w="3079" w:type="dxa"/>
            <w:vMerge/>
          </w:tcPr>
          <w:p w14:paraId="64F332EF" w14:textId="77777777" w:rsidR="00DE075E" w:rsidRPr="00E4559D" w:rsidRDefault="00DE075E" w:rsidP="00DE075E">
            <w:pPr>
              <w:rPr>
                <w:rFonts w:asciiTheme="majorBidi" w:hAnsiTheme="majorBidi" w:cstheme="majorBidi"/>
                <w:color w:val="000000" w:themeColor="text1"/>
                <w:sz w:val="24"/>
                <w:szCs w:val="24"/>
                <w:lang w:val="en"/>
              </w:rPr>
            </w:pPr>
          </w:p>
        </w:tc>
        <w:tc>
          <w:tcPr>
            <w:tcW w:w="1577" w:type="dxa"/>
            <w:vMerge/>
            <w:vAlign w:val="center"/>
          </w:tcPr>
          <w:p w14:paraId="60F5E6CB" w14:textId="77777777" w:rsidR="00DE075E" w:rsidRPr="00E4559D" w:rsidRDefault="00DE075E" w:rsidP="00DE075E">
            <w:pPr>
              <w:rPr>
                <w:rFonts w:asciiTheme="majorBidi" w:hAnsiTheme="majorBidi" w:cstheme="majorBidi"/>
                <w:color w:val="000000" w:themeColor="text1"/>
                <w:sz w:val="24"/>
                <w:szCs w:val="24"/>
                <w:lang w:val="en"/>
              </w:rPr>
            </w:pPr>
          </w:p>
        </w:tc>
        <w:tc>
          <w:tcPr>
            <w:tcW w:w="1564" w:type="dxa"/>
            <w:vMerge/>
          </w:tcPr>
          <w:p w14:paraId="54A3F022" w14:textId="77777777" w:rsidR="00DE075E" w:rsidRPr="00E4559D" w:rsidRDefault="00DE075E" w:rsidP="00DE075E">
            <w:pPr>
              <w:rPr>
                <w:rFonts w:asciiTheme="majorBidi" w:hAnsiTheme="majorBidi" w:cstheme="majorBidi"/>
                <w:color w:val="000000" w:themeColor="text1"/>
                <w:sz w:val="24"/>
                <w:szCs w:val="24"/>
                <w:lang w:val="en"/>
              </w:rPr>
            </w:pPr>
          </w:p>
        </w:tc>
      </w:tr>
      <w:tr w:rsidR="00344966" w:rsidRPr="00E4559D" w14:paraId="5F0166BB" w14:textId="77777777" w:rsidTr="00846C0C">
        <w:trPr>
          <w:trHeight w:val="3312"/>
        </w:trPr>
        <w:tc>
          <w:tcPr>
            <w:tcW w:w="803" w:type="dxa"/>
            <w:vAlign w:val="center"/>
          </w:tcPr>
          <w:p w14:paraId="276103FE" w14:textId="77777777" w:rsidR="00344966" w:rsidRPr="00E4559D" w:rsidRDefault="00344966" w:rsidP="00DE075E">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14</w:t>
            </w:r>
          </w:p>
        </w:tc>
        <w:tc>
          <w:tcPr>
            <w:tcW w:w="1128" w:type="dxa"/>
          </w:tcPr>
          <w:p w14:paraId="43A5386A" w14:textId="77777777" w:rsidR="00344966" w:rsidRPr="00E4559D" w:rsidRDefault="00344966" w:rsidP="00DE075E">
            <w:pPr>
              <w:rPr>
                <w:rFonts w:asciiTheme="majorBidi" w:hAnsiTheme="majorBidi" w:cstheme="majorBidi"/>
                <w:color w:val="000000" w:themeColor="text1"/>
                <w:sz w:val="24"/>
                <w:szCs w:val="24"/>
                <w:lang w:val="en"/>
              </w:rPr>
            </w:pPr>
          </w:p>
          <w:p w14:paraId="22A2F84F" w14:textId="77777777" w:rsidR="005F36C6" w:rsidRDefault="005F36C6" w:rsidP="00DE075E"/>
          <w:p w14:paraId="24CDEFC5" w14:textId="77777777" w:rsidR="005F36C6" w:rsidRDefault="005F36C6" w:rsidP="00DE075E"/>
          <w:p w14:paraId="7F0A27A3" w14:textId="77777777" w:rsidR="005F36C6" w:rsidRDefault="005F36C6" w:rsidP="00DE075E"/>
          <w:p w14:paraId="5CA432D2" w14:textId="77777777" w:rsidR="005F36C6" w:rsidRDefault="005F36C6" w:rsidP="00DE075E"/>
          <w:p w14:paraId="29AA8692" w14:textId="77777777" w:rsidR="005F36C6" w:rsidRDefault="005F36C6" w:rsidP="00DE075E"/>
          <w:p w14:paraId="4FE2EAC8" w14:textId="7B8EA05A" w:rsidR="00344966" w:rsidRPr="00E4559D" w:rsidRDefault="005F36C6" w:rsidP="00DE075E">
            <w:pPr>
              <w:rPr>
                <w:rFonts w:asciiTheme="majorBidi" w:hAnsiTheme="majorBidi" w:cstheme="majorBidi"/>
                <w:color w:val="000000" w:themeColor="text1"/>
                <w:sz w:val="24"/>
                <w:szCs w:val="24"/>
                <w:lang w:val="en"/>
              </w:rPr>
            </w:pPr>
            <w:r>
              <w:t>8</w:t>
            </w:r>
          </w:p>
        </w:tc>
        <w:tc>
          <w:tcPr>
            <w:tcW w:w="1243" w:type="dxa"/>
            <w:vAlign w:val="center"/>
          </w:tcPr>
          <w:p w14:paraId="4F55EDBF" w14:textId="400005FD" w:rsidR="00344966" w:rsidRPr="00E4559D" w:rsidRDefault="00344966" w:rsidP="00DE075E">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a 2, b1, b 2, c1, c3</w:t>
            </w:r>
          </w:p>
        </w:tc>
        <w:tc>
          <w:tcPr>
            <w:tcW w:w="3079" w:type="dxa"/>
          </w:tcPr>
          <w:p w14:paraId="318D2154" w14:textId="77777777" w:rsidR="00344966" w:rsidRPr="00344966" w:rsidRDefault="00344966" w:rsidP="00D803A8">
            <w:pPr>
              <w:pStyle w:val="ListParagraph"/>
              <w:numPr>
                <w:ilvl w:val="0"/>
                <w:numId w:val="5"/>
              </w:numPr>
              <w:jc w:val="left"/>
              <w:rPr>
                <w:rFonts w:asciiTheme="majorBidi" w:hAnsiTheme="majorBidi" w:cstheme="majorBidi"/>
                <w:sz w:val="24"/>
                <w:szCs w:val="24"/>
              </w:rPr>
            </w:pPr>
            <w:r w:rsidRPr="00344966">
              <w:rPr>
                <w:rFonts w:asciiTheme="majorBidi" w:hAnsiTheme="majorBidi" w:cstheme="majorBidi"/>
                <w:sz w:val="24"/>
                <w:szCs w:val="24"/>
                <w:lang w:val="en-GB"/>
              </w:rPr>
              <w:t>Care of Clients with Psychiatric Disorders:</w:t>
            </w:r>
          </w:p>
          <w:p w14:paraId="2989D393" w14:textId="77777777" w:rsidR="00344966" w:rsidRPr="00344966" w:rsidRDefault="00344966" w:rsidP="00D803A8">
            <w:pPr>
              <w:pStyle w:val="ListParagraph"/>
              <w:numPr>
                <w:ilvl w:val="0"/>
                <w:numId w:val="6"/>
              </w:numPr>
              <w:jc w:val="left"/>
              <w:rPr>
                <w:rFonts w:asciiTheme="majorBidi" w:hAnsiTheme="majorBidi" w:cstheme="majorBidi"/>
                <w:sz w:val="24"/>
                <w:szCs w:val="24"/>
              </w:rPr>
            </w:pPr>
            <w:r w:rsidRPr="00344966">
              <w:rPr>
                <w:rFonts w:asciiTheme="majorBidi" w:hAnsiTheme="majorBidi" w:cstheme="majorBidi"/>
                <w:sz w:val="24"/>
                <w:szCs w:val="24"/>
                <w:lang w:val="en-GB"/>
              </w:rPr>
              <w:t>Substance-Abuse Disorders</w:t>
            </w:r>
          </w:p>
          <w:p w14:paraId="32C39819" w14:textId="4A1F3039" w:rsidR="00344966" w:rsidRPr="00344966" w:rsidRDefault="00344966" w:rsidP="00D803A8">
            <w:pPr>
              <w:pStyle w:val="ListParagraph"/>
              <w:numPr>
                <w:ilvl w:val="0"/>
                <w:numId w:val="6"/>
              </w:numPr>
              <w:jc w:val="left"/>
              <w:rPr>
                <w:rFonts w:asciiTheme="majorBidi" w:hAnsiTheme="majorBidi" w:cstheme="majorBidi"/>
                <w:sz w:val="24"/>
                <w:szCs w:val="24"/>
              </w:rPr>
            </w:pPr>
            <w:r w:rsidRPr="00344966">
              <w:rPr>
                <w:rFonts w:asciiTheme="majorBidi" w:hAnsiTheme="majorBidi" w:cstheme="majorBidi"/>
                <w:sz w:val="24"/>
                <w:szCs w:val="24"/>
                <w:lang w:val="en-GB"/>
              </w:rPr>
              <w:t>Applications of the Nursing Process for Substance Intoxication and Withdrawal</w:t>
            </w:r>
          </w:p>
          <w:p w14:paraId="2E8E923A" w14:textId="7946A87E" w:rsidR="00344966" w:rsidRPr="00E4559D" w:rsidRDefault="00344966" w:rsidP="00DE075E">
            <w:pPr>
              <w:pStyle w:val="ListParagraph"/>
              <w:spacing w:beforeLines="20" w:before="48" w:afterLines="20" w:after="48"/>
              <w:ind w:left="450"/>
              <w:jc w:val="left"/>
              <w:rPr>
                <w:rFonts w:asciiTheme="majorBidi" w:hAnsiTheme="majorBidi" w:cstheme="majorBidi"/>
                <w:sz w:val="24"/>
                <w:szCs w:val="24"/>
              </w:rPr>
            </w:pPr>
          </w:p>
        </w:tc>
        <w:tc>
          <w:tcPr>
            <w:tcW w:w="1577" w:type="dxa"/>
            <w:vAlign w:val="center"/>
          </w:tcPr>
          <w:p w14:paraId="1A3A86A9" w14:textId="77777777" w:rsidR="00344966" w:rsidRPr="00E4559D" w:rsidRDefault="00344966" w:rsidP="00D803A8">
            <w:pPr>
              <w:pStyle w:val="ListParagraph"/>
              <w:numPr>
                <w:ilvl w:val="0"/>
                <w:numId w:val="20"/>
              </w:numPr>
              <w:autoSpaceDE w:val="0"/>
              <w:autoSpaceDN w:val="0"/>
              <w:adjustRightInd w:val="0"/>
              <w:jc w:val="left"/>
              <w:rPr>
                <w:rFonts w:asciiTheme="majorBidi" w:hAnsiTheme="majorBidi" w:cstheme="majorBidi"/>
                <w:sz w:val="24"/>
                <w:szCs w:val="24"/>
              </w:rPr>
            </w:pPr>
            <w:r w:rsidRPr="00E4559D">
              <w:rPr>
                <w:rFonts w:asciiTheme="majorBidi" w:hAnsiTheme="majorBidi" w:cstheme="majorBidi"/>
                <w:sz w:val="24"/>
                <w:szCs w:val="24"/>
              </w:rPr>
              <w:t xml:space="preserve">Lecture based learning  </w:t>
            </w:r>
          </w:p>
          <w:p w14:paraId="524CCB0C" w14:textId="77777777" w:rsidR="00344966" w:rsidRPr="00E4559D" w:rsidRDefault="00344966" w:rsidP="00D803A8">
            <w:pPr>
              <w:pStyle w:val="ListParagraph"/>
              <w:numPr>
                <w:ilvl w:val="0"/>
                <w:numId w:val="20"/>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Class discussion</w:t>
            </w:r>
          </w:p>
          <w:p w14:paraId="67167A67" w14:textId="77777777" w:rsidR="00344966" w:rsidRPr="00E4559D" w:rsidRDefault="00344966" w:rsidP="00D803A8">
            <w:pPr>
              <w:pStyle w:val="ListParagraph"/>
              <w:numPr>
                <w:ilvl w:val="0"/>
                <w:numId w:val="20"/>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Concept maps</w:t>
            </w:r>
          </w:p>
          <w:p w14:paraId="522685F0" w14:textId="77777777" w:rsidR="00344966" w:rsidRPr="00E4559D" w:rsidRDefault="00344966" w:rsidP="00D803A8">
            <w:pPr>
              <w:pStyle w:val="ListParagraph"/>
              <w:numPr>
                <w:ilvl w:val="0"/>
                <w:numId w:val="20"/>
              </w:numPr>
              <w:spacing w:before="120"/>
              <w:rPr>
                <w:rFonts w:asciiTheme="majorBidi" w:eastAsia="Calibri" w:hAnsiTheme="majorBidi" w:cstheme="majorBidi"/>
                <w:color w:val="000000"/>
                <w:sz w:val="24"/>
                <w:szCs w:val="24"/>
              </w:rPr>
            </w:pPr>
            <w:r w:rsidRPr="00E4559D">
              <w:rPr>
                <w:rFonts w:asciiTheme="majorBidi" w:hAnsiTheme="majorBidi" w:cstheme="majorBidi"/>
                <w:sz w:val="24"/>
                <w:szCs w:val="24"/>
              </w:rPr>
              <w:t>Flipped classroom</w:t>
            </w:r>
          </w:p>
          <w:p w14:paraId="2E8C8CBE" w14:textId="21624610" w:rsidR="00344966" w:rsidRPr="00E4559D" w:rsidRDefault="00344966" w:rsidP="00D803A8">
            <w:pPr>
              <w:pStyle w:val="ListParagraph"/>
              <w:numPr>
                <w:ilvl w:val="0"/>
                <w:numId w:val="20"/>
              </w:numPr>
              <w:spacing w:before="120"/>
              <w:rPr>
                <w:rFonts w:asciiTheme="majorBidi" w:eastAsia="Calibri" w:hAnsiTheme="majorBidi" w:cstheme="majorBidi"/>
                <w:color w:val="000000"/>
                <w:sz w:val="24"/>
                <w:szCs w:val="24"/>
              </w:rPr>
            </w:pPr>
            <w:r w:rsidRPr="00E4559D">
              <w:rPr>
                <w:rFonts w:asciiTheme="majorBidi" w:eastAsia="Calibri" w:hAnsiTheme="majorBidi" w:cstheme="majorBidi"/>
                <w:color w:val="000000"/>
                <w:sz w:val="24"/>
                <w:szCs w:val="24"/>
              </w:rPr>
              <w:t>Case-based learning</w:t>
            </w:r>
          </w:p>
        </w:tc>
        <w:tc>
          <w:tcPr>
            <w:tcW w:w="1564" w:type="dxa"/>
          </w:tcPr>
          <w:p w14:paraId="7853A3D8" w14:textId="71706F12" w:rsidR="00344966" w:rsidRPr="00E4559D" w:rsidRDefault="00344966" w:rsidP="00DE075E">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w:t>
            </w:r>
            <w:r w:rsidRPr="00E4559D">
              <w:rPr>
                <w:rFonts w:asciiTheme="majorBidi" w:eastAsia="Times New Roman" w:hAnsiTheme="majorBidi" w:cstheme="majorBidi"/>
                <w:color w:val="000000" w:themeColor="text1"/>
                <w:sz w:val="24"/>
                <w:szCs w:val="24"/>
                <w:lang w:val="en" w:bidi="ar"/>
              </w:rPr>
              <w:t xml:space="preserve">Case studies </w:t>
            </w:r>
          </w:p>
          <w:p w14:paraId="3BC18796" w14:textId="77777777" w:rsidR="00344966" w:rsidRPr="00E4559D" w:rsidRDefault="00344966" w:rsidP="00DE075E">
            <w:pPr>
              <w:jc w:val="left"/>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 Group working</w:t>
            </w:r>
          </w:p>
          <w:p w14:paraId="61002E69" w14:textId="0A7B518C" w:rsidR="00344966" w:rsidRPr="00E4559D" w:rsidRDefault="00344966" w:rsidP="003D4B59">
            <w:pPr>
              <w:jc w:val="left"/>
              <w:rPr>
                <w:rFonts w:asciiTheme="majorBidi"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bidi="ar"/>
              </w:rPr>
              <w:t>- Clinical Evaluation</w:t>
            </w:r>
          </w:p>
        </w:tc>
      </w:tr>
      <w:tr w:rsidR="00DE075E" w:rsidRPr="00E4559D" w14:paraId="1300BF0E" w14:textId="77777777" w:rsidTr="00DE075E">
        <w:tc>
          <w:tcPr>
            <w:tcW w:w="803" w:type="dxa"/>
            <w:vAlign w:val="center"/>
          </w:tcPr>
          <w:p w14:paraId="2E20A3CF" w14:textId="55AE1CAF" w:rsidR="00DE075E" w:rsidRPr="00E4559D" w:rsidRDefault="00344966" w:rsidP="00DE075E">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15</w:t>
            </w:r>
          </w:p>
        </w:tc>
        <w:tc>
          <w:tcPr>
            <w:tcW w:w="1128" w:type="dxa"/>
          </w:tcPr>
          <w:p w14:paraId="35391451" w14:textId="451BDCFC" w:rsidR="00DE075E" w:rsidRPr="00E4559D" w:rsidRDefault="00195281" w:rsidP="00DE075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8</w:t>
            </w:r>
          </w:p>
        </w:tc>
        <w:tc>
          <w:tcPr>
            <w:tcW w:w="1243" w:type="dxa"/>
          </w:tcPr>
          <w:p w14:paraId="69CD3247" w14:textId="7A6A5A8C" w:rsidR="00DE075E" w:rsidRPr="00E4559D" w:rsidRDefault="00DE075E" w:rsidP="00DE075E">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c1, c</w:t>
            </w:r>
            <w:proofErr w:type="gramStart"/>
            <w:r w:rsidRPr="00E4559D">
              <w:rPr>
                <w:rFonts w:asciiTheme="majorBidi" w:hAnsiTheme="majorBidi" w:cstheme="majorBidi"/>
                <w:color w:val="000000" w:themeColor="text1"/>
                <w:sz w:val="24"/>
                <w:szCs w:val="24"/>
                <w:lang w:val="en"/>
              </w:rPr>
              <w:t>2 ,</w:t>
            </w:r>
            <w:proofErr w:type="gramEnd"/>
            <w:r w:rsidRPr="00E4559D">
              <w:rPr>
                <w:rFonts w:asciiTheme="majorBidi" w:hAnsiTheme="majorBidi" w:cstheme="majorBidi"/>
                <w:color w:val="000000" w:themeColor="text1"/>
                <w:sz w:val="24"/>
                <w:szCs w:val="24"/>
                <w:lang w:val="en"/>
              </w:rPr>
              <w:t xml:space="preserve"> c3</w:t>
            </w:r>
          </w:p>
        </w:tc>
        <w:tc>
          <w:tcPr>
            <w:tcW w:w="3079" w:type="dxa"/>
          </w:tcPr>
          <w:p w14:paraId="1408AF98" w14:textId="7977D1BD"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rPr>
            </w:pPr>
            <w:r w:rsidRPr="00E4559D">
              <w:rPr>
                <w:rFonts w:asciiTheme="majorBidi" w:hAnsiTheme="majorBidi" w:cstheme="majorBidi"/>
                <w:color w:val="000000" w:themeColor="text1"/>
                <w:sz w:val="24"/>
                <w:szCs w:val="24"/>
                <w:lang w:val="en-GB"/>
              </w:rPr>
              <w:t>Sample of selective Nursing Diagnosis for Patient with Psychotic disorders.</w:t>
            </w:r>
          </w:p>
          <w:p w14:paraId="2C45181C" w14:textId="22190990" w:rsidR="00DE075E" w:rsidRPr="00E4559D" w:rsidRDefault="00DE075E" w:rsidP="00D803A8">
            <w:pPr>
              <w:pStyle w:val="ListParagraph"/>
              <w:numPr>
                <w:ilvl w:val="0"/>
                <w:numId w:val="6"/>
              </w:numPr>
              <w:jc w:val="left"/>
              <w:rPr>
                <w:rFonts w:asciiTheme="majorBidi" w:hAnsiTheme="majorBidi" w:cstheme="majorBidi"/>
                <w:color w:val="000000" w:themeColor="text1"/>
                <w:sz w:val="24"/>
                <w:szCs w:val="24"/>
              </w:rPr>
            </w:pPr>
            <w:r w:rsidRPr="00E4559D">
              <w:rPr>
                <w:rFonts w:asciiTheme="majorBidi" w:hAnsiTheme="majorBidi" w:cstheme="majorBidi"/>
                <w:color w:val="000000" w:themeColor="text1"/>
                <w:sz w:val="24"/>
                <w:szCs w:val="24"/>
                <w:lang w:val="en-GB"/>
              </w:rPr>
              <w:t xml:space="preserve">Assigning Nursing Diagnoses (NANDA) to Client </w:t>
            </w:r>
            <w:r w:rsidR="005F36C6" w:rsidRPr="00E4559D">
              <w:rPr>
                <w:rFonts w:asciiTheme="majorBidi" w:hAnsiTheme="majorBidi" w:cstheme="majorBidi"/>
                <w:color w:val="000000" w:themeColor="text1"/>
                <w:sz w:val="24"/>
                <w:szCs w:val="24"/>
                <w:lang w:val="en-GB"/>
              </w:rPr>
              <w:t>Behaviours</w:t>
            </w:r>
          </w:p>
          <w:p w14:paraId="000EB93F" w14:textId="77777777" w:rsidR="00DE075E" w:rsidRPr="00E4559D" w:rsidRDefault="00DE075E" w:rsidP="00DE075E">
            <w:pPr>
              <w:rPr>
                <w:rFonts w:asciiTheme="majorBidi" w:hAnsiTheme="majorBidi" w:cstheme="majorBidi"/>
                <w:color w:val="000000" w:themeColor="text1"/>
                <w:sz w:val="24"/>
                <w:szCs w:val="24"/>
              </w:rPr>
            </w:pPr>
          </w:p>
        </w:tc>
        <w:tc>
          <w:tcPr>
            <w:tcW w:w="1577" w:type="dxa"/>
            <w:vAlign w:val="center"/>
          </w:tcPr>
          <w:p w14:paraId="4FE54522" w14:textId="67F29D4D" w:rsidR="00DE075E" w:rsidRPr="005F36C6" w:rsidRDefault="00DE075E" w:rsidP="00D803A8">
            <w:pPr>
              <w:pStyle w:val="ListParagraph"/>
              <w:numPr>
                <w:ilvl w:val="0"/>
                <w:numId w:val="6"/>
              </w:numPr>
              <w:autoSpaceDE w:val="0"/>
              <w:autoSpaceDN w:val="0"/>
              <w:adjustRightInd w:val="0"/>
              <w:jc w:val="left"/>
              <w:rPr>
                <w:rFonts w:asciiTheme="majorBidi" w:hAnsiTheme="majorBidi" w:cstheme="majorBidi"/>
                <w:sz w:val="24"/>
                <w:szCs w:val="24"/>
              </w:rPr>
            </w:pPr>
            <w:r w:rsidRPr="005F36C6">
              <w:rPr>
                <w:rFonts w:asciiTheme="majorBidi" w:hAnsiTheme="majorBidi" w:cstheme="majorBidi"/>
                <w:sz w:val="24"/>
                <w:szCs w:val="24"/>
              </w:rPr>
              <w:t>Class discussion</w:t>
            </w:r>
          </w:p>
        </w:tc>
        <w:tc>
          <w:tcPr>
            <w:tcW w:w="1564" w:type="dxa"/>
          </w:tcPr>
          <w:p w14:paraId="2CE30BBB" w14:textId="77777777" w:rsidR="00DE075E" w:rsidRPr="00E4559D" w:rsidRDefault="00DE075E" w:rsidP="00DE075E">
            <w:pPr>
              <w:rPr>
                <w:rFonts w:asciiTheme="majorBidi" w:eastAsia="Times New Roman" w:hAnsiTheme="majorBidi" w:cstheme="majorBidi"/>
                <w:color w:val="000000" w:themeColor="text1"/>
                <w:sz w:val="24"/>
                <w:szCs w:val="24"/>
                <w:lang w:val="en" w:bidi="ar"/>
              </w:rPr>
            </w:pPr>
          </w:p>
          <w:p w14:paraId="1D45DAF4" w14:textId="49824288" w:rsidR="00DE075E" w:rsidRPr="00E4559D" w:rsidRDefault="003D4B59" w:rsidP="00DE075E">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w:t>
            </w:r>
            <w:r w:rsidR="00DE075E" w:rsidRPr="00E4559D">
              <w:rPr>
                <w:rFonts w:asciiTheme="majorBidi" w:eastAsia="Times New Roman" w:hAnsiTheme="majorBidi" w:cstheme="majorBidi"/>
                <w:color w:val="000000" w:themeColor="text1"/>
                <w:sz w:val="24"/>
                <w:szCs w:val="24"/>
                <w:lang w:val="en" w:bidi="ar"/>
              </w:rPr>
              <w:t xml:space="preserve">Case studies </w:t>
            </w:r>
          </w:p>
          <w:p w14:paraId="1BED8A33" w14:textId="77777777" w:rsidR="00DE075E" w:rsidRPr="00E4559D" w:rsidRDefault="00DE075E" w:rsidP="00DE075E">
            <w:pPr>
              <w:jc w:val="left"/>
              <w:rPr>
                <w:rFonts w:asciiTheme="majorBidi" w:eastAsia="Times New Roman" w:hAnsiTheme="majorBidi" w:cstheme="majorBidi"/>
                <w:color w:val="000000" w:themeColor="text1"/>
                <w:sz w:val="24"/>
                <w:szCs w:val="24"/>
                <w:lang w:val="en" w:bidi="ar"/>
              </w:rPr>
            </w:pPr>
            <w:r w:rsidRPr="00E4559D">
              <w:rPr>
                <w:rFonts w:asciiTheme="majorBidi" w:eastAsia="Times New Roman" w:hAnsiTheme="majorBidi" w:cstheme="majorBidi"/>
                <w:color w:val="000000" w:themeColor="text1"/>
                <w:sz w:val="24"/>
                <w:szCs w:val="24"/>
                <w:lang w:val="en" w:bidi="ar"/>
              </w:rPr>
              <w:t>- Group working</w:t>
            </w:r>
          </w:p>
          <w:p w14:paraId="2999F961" w14:textId="02DB8BEA" w:rsidR="00DE075E" w:rsidRPr="00E4559D" w:rsidRDefault="00DE075E" w:rsidP="00DE075E">
            <w:pPr>
              <w:jc w:val="left"/>
              <w:rPr>
                <w:rFonts w:asciiTheme="majorBidi" w:hAnsiTheme="majorBidi" w:cstheme="majorBidi"/>
                <w:color w:val="000000" w:themeColor="text1"/>
                <w:sz w:val="24"/>
                <w:szCs w:val="24"/>
                <w:lang w:val="en"/>
              </w:rPr>
            </w:pPr>
            <w:r w:rsidRPr="00E4559D">
              <w:rPr>
                <w:rFonts w:asciiTheme="majorBidi" w:eastAsia="Times New Roman" w:hAnsiTheme="majorBidi" w:cstheme="majorBidi"/>
                <w:color w:val="000000" w:themeColor="text1"/>
                <w:sz w:val="24"/>
                <w:szCs w:val="24"/>
                <w:lang w:val="en" w:bidi="ar"/>
              </w:rPr>
              <w:t>- Clinical Evaluation</w:t>
            </w:r>
          </w:p>
        </w:tc>
      </w:tr>
      <w:tr w:rsidR="00344966" w:rsidRPr="00E4559D" w14:paraId="23AC8CE9" w14:textId="77777777" w:rsidTr="00DE075E">
        <w:tc>
          <w:tcPr>
            <w:tcW w:w="803" w:type="dxa"/>
            <w:vAlign w:val="center"/>
          </w:tcPr>
          <w:p w14:paraId="754C3709" w14:textId="05731330" w:rsidR="00344966" w:rsidRPr="00E4559D" w:rsidRDefault="005F36C6" w:rsidP="00DE075E">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16</w:t>
            </w:r>
          </w:p>
        </w:tc>
        <w:tc>
          <w:tcPr>
            <w:tcW w:w="1128" w:type="dxa"/>
          </w:tcPr>
          <w:p w14:paraId="07E85DB1" w14:textId="03C9EB62" w:rsidR="00344966" w:rsidRPr="00E4559D" w:rsidRDefault="00195281" w:rsidP="00DE075E">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1243" w:type="dxa"/>
          </w:tcPr>
          <w:p w14:paraId="785F07DE" w14:textId="77777777" w:rsidR="00344966" w:rsidRPr="00E4559D" w:rsidRDefault="00344966" w:rsidP="00DE075E">
            <w:pPr>
              <w:rPr>
                <w:rFonts w:asciiTheme="majorBidi" w:hAnsiTheme="majorBidi" w:cstheme="majorBidi"/>
                <w:color w:val="000000" w:themeColor="text1"/>
                <w:sz w:val="24"/>
                <w:szCs w:val="24"/>
                <w:lang w:val="en"/>
              </w:rPr>
            </w:pPr>
          </w:p>
        </w:tc>
        <w:tc>
          <w:tcPr>
            <w:tcW w:w="3079" w:type="dxa"/>
          </w:tcPr>
          <w:p w14:paraId="70BDD52B" w14:textId="2F2F5DBA" w:rsidR="00344966" w:rsidRPr="005F36C6" w:rsidRDefault="005F36C6" w:rsidP="005F36C6">
            <w:pPr>
              <w:jc w:val="center"/>
              <w:rPr>
                <w:rFonts w:asciiTheme="majorBidi" w:hAnsiTheme="majorBidi" w:cstheme="majorBidi"/>
                <w:color w:val="000000" w:themeColor="text1"/>
                <w:sz w:val="24"/>
                <w:szCs w:val="24"/>
                <w:lang w:val="en-GB"/>
              </w:rPr>
            </w:pPr>
            <w:r>
              <w:rPr>
                <w:rFonts w:asciiTheme="majorBidi" w:hAnsiTheme="majorBidi" w:cstheme="majorBidi"/>
                <w:color w:val="000000" w:themeColor="text1"/>
                <w:sz w:val="24"/>
                <w:szCs w:val="24"/>
                <w:lang w:val="en-GB"/>
              </w:rPr>
              <w:t>Final exam</w:t>
            </w:r>
          </w:p>
        </w:tc>
        <w:tc>
          <w:tcPr>
            <w:tcW w:w="1577" w:type="dxa"/>
            <w:vAlign w:val="center"/>
          </w:tcPr>
          <w:p w14:paraId="3DA7C6D6" w14:textId="77777777" w:rsidR="00344966" w:rsidRPr="005F36C6" w:rsidRDefault="00344966" w:rsidP="005F36C6">
            <w:pPr>
              <w:autoSpaceDE w:val="0"/>
              <w:autoSpaceDN w:val="0"/>
              <w:adjustRightInd w:val="0"/>
              <w:jc w:val="left"/>
              <w:rPr>
                <w:rFonts w:asciiTheme="majorBidi" w:hAnsiTheme="majorBidi" w:cstheme="majorBidi"/>
                <w:sz w:val="24"/>
                <w:szCs w:val="24"/>
              </w:rPr>
            </w:pPr>
          </w:p>
        </w:tc>
        <w:tc>
          <w:tcPr>
            <w:tcW w:w="1564" w:type="dxa"/>
          </w:tcPr>
          <w:p w14:paraId="6883CF17" w14:textId="22E600CA" w:rsidR="00344966" w:rsidRPr="00E4559D" w:rsidRDefault="005F36C6" w:rsidP="00DE075E">
            <w:pPr>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 xml:space="preserve">Written examination </w:t>
            </w:r>
          </w:p>
        </w:tc>
      </w:tr>
    </w:tbl>
    <w:p w14:paraId="53C9AE9C" w14:textId="77777777" w:rsidR="00246BC8" w:rsidRPr="00E4559D" w:rsidRDefault="00246BC8" w:rsidP="002F4937">
      <w:pPr>
        <w:rPr>
          <w:rFonts w:asciiTheme="majorBidi" w:hAnsiTheme="majorBidi" w:cstheme="majorBidi"/>
          <w:color w:val="000000" w:themeColor="text1"/>
          <w:sz w:val="24"/>
          <w:szCs w:val="24"/>
          <w:rtl/>
          <w:lang w:val="en"/>
        </w:rPr>
      </w:pPr>
    </w:p>
    <w:p w14:paraId="0EB1B813" w14:textId="77777777" w:rsidR="0035221E" w:rsidRDefault="0035221E" w:rsidP="002F4937">
      <w:pPr>
        <w:rPr>
          <w:rFonts w:asciiTheme="majorBidi" w:hAnsiTheme="majorBidi" w:cstheme="majorBidi"/>
          <w:color w:val="000000" w:themeColor="text1"/>
          <w:sz w:val="24"/>
          <w:szCs w:val="24"/>
          <w:lang w:val="en"/>
        </w:rPr>
      </w:pPr>
    </w:p>
    <w:p w14:paraId="6D8DB8B3" w14:textId="77777777" w:rsidR="00344966" w:rsidRDefault="00344966" w:rsidP="002F4937">
      <w:pPr>
        <w:rPr>
          <w:rFonts w:asciiTheme="majorBidi" w:hAnsiTheme="majorBidi" w:cstheme="majorBidi"/>
          <w:color w:val="000000" w:themeColor="text1"/>
          <w:sz w:val="24"/>
          <w:szCs w:val="24"/>
          <w:lang w:val="en"/>
        </w:rPr>
      </w:pPr>
    </w:p>
    <w:p w14:paraId="4F924174" w14:textId="77777777" w:rsidR="00344966" w:rsidRDefault="00344966" w:rsidP="002F4937">
      <w:pPr>
        <w:rPr>
          <w:rFonts w:asciiTheme="majorBidi" w:hAnsiTheme="majorBidi" w:cstheme="majorBidi"/>
          <w:color w:val="000000" w:themeColor="text1"/>
          <w:sz w:val="24"/>
          <w:szCs w:val="24"/>
          <w:lang w:val="en"/>
        </w:rPr>
      </w:pPr>
    </w:p>
    <w:p w14:paraId="683E139A" w14:textId="77777777" w:rsidR="00CB6A01" w:rsidRPr="00E4559D" w:rsidRDefault="00CB6A01" w:rsidP="002F4937">
      <w:pPr>
        <w:rPr>
          <w:rFonts w:asciiTheme="majorBidi" w:hAnsiTheme="majorBidi" w:cstheme="majorBidi"/>
          <w:color w:val="000000" w:themeColor="text1"/>
          <w:sz w:val="24"/>
          <w:szCs w:val="24"/>
          <w:lang w:val="en"/>
        </w:rPr>
      </w:pPr>
    </w:p>
    <w:tbl>
      <w:tblPr>
        <w:tblStyle w:val="TableGrid"/>
        <w:bidiVisual/>
        <w:tblW w:w="9394" w:type="dxa"/>
        <w:tblLook w:val="04A0" w:firstRow="1" w:lastRow="0" w:firstColumn="1" w:lastColumn="0" w:noHBand="0" w:noVBand="1"/>
      </w:tblPr>
      <w:tblGrid>
        <w:gridCol w:w="6608"/>
        <w:gridCol w:w="2786"/>
      </w:tblGrid>
      <w:tr w:rsidR="00E125D8" w:rsidRPr="00E4559D" w14:paraId="59A3B887" w14:textId="77777777" w:rsidTr="00C13E20">
        <w:trPr>
          <w:trHeight w:val="397"/>
        </w:trPr>
        <w:tc>
          <w:tcPr>
            <w:tcW w:w="9394" w:type="dxa"/>
            <w:gridSpan w:val="2"/>
            <w:shd w:val="clear" w:color="auto" w:fill="D9D9D9" w:themeFill="background1" w:themeFillShade="D9"/>
          </w:tcPr>
          <w:p w14:paraId="7B3C76BA" w14:textId="05717C64" w:rsidR="00E125D8" w:rsidRPr="00E4559D" w:rsidRDefault="00E125D8" w:rsidP="00E125D8">
            <w:pPr>
              <w:jc w:val="center"/>
              <w:rPr>
                <w:rFonts w:asciiTheme="majorBidi" w:hAnsiTheme="majorBidi" w:cstheme="majorBidi"/>
                <w:b/>
                <w:bCs/>
                <w:color w:val="000000" w:themeColor="text1"/>
                <w:sz w:val="24"/>
                <w:szCs w:val="24"/>
              </w:rPr>
            </w:pPr>
            <w:r w:rsidRPr="00E4559D">
              <w:rPr>
                <w:rFonts w:asciiTheme="majorBidi" w:hAnsiTheme="majorBidi" w:cstheme="majorBidi"/>
                <w:b/>
                <w:bCs/>
                <w:color w:val="000000" w:themeColor="text1"/>
                <w:sz w:val="24"/>
                <w:szCs w:val="24"/>
              </w:rPr>
              <w:t>Constituents</w:t>
            </w:r>
            <w:r w:rsidR="0017050C" w:rsidRPr="00E4559D">
              <w:rPr>
                <w:rFonts w:asciiTheme="majorBidi" w:hAnsiTheme="majorBidi" w:cstheme="majorBidi"/>
                <w:b/>
                <w:bCs/>
                <w:color w:val="000000" w:themeColor="text1"/>
                <w:sz w:val="24"/>
                <w:szCs w:val="24"/>
              </w:rPr>
              <w:t xml:space="preserve"> Components</w:t>
            </w:r>
          </w:p>
        </w:tc>
      </w:tr>
      <w:tr w:rsidR="00D64711" w:rsidRPr="00E4559D" w14:paraId="3C3D1C2A" w14:textId="77777777" w:rsidTr="00C75A10">
        <w:trPr>
          <w:trHeight w:val="397"/>
        </w:trPr>
        <w:tc>
          <w:tcPr>
            <w:tcW w:w="6608" w:type="dxa"/>
            <w:shd w:val="clear" w:color="auto" w:fill="FFFFFF" w:themeFill="background1"/>
            <w:vAlign w:val="center"/>
          </w:tcPr>
          <w:p w14:paraId="78EAEFBA" w14:textId="4D3E9005" w:rsidR="00D64711" w:rsidRPr="00E4559D" w:rsidRDefault="002C1BA4" w:rsidP="002C1BA4">
            <w:pPr>
              <w:rPr>
                <w:rFonts w:asciiTheme="majorBidi" w:hAnsiTheme="majorBidi" w:cstheme="majorBidi"/>
                <w:sz w:val="24"/>
                <w:szCs w:val="24"/>
              </w:rPr>
            </w:pPr>
            <w:r w:rsidRPr="002C1BA4">
              <w:rPr>
                <w:rFonts w:asciiTheme="majorBidi" w:hAnsiTheme="majorBidi" w:cstheme="majorBidi"/>
                <w:b/>
                <w:bCs/>
                <w:sz w:val="24"/>
                <w:szCs w:val="24"/>
              </w:rPr>
              <w:t>Morrison-</w:t>
            </w:r>
            <w:proofErr w:type="spellStart"/>
            <w:r w:rsidRPr="002C1BA4">
              <w:rPr>
                <w:rFonts w:asciiTheme="majorBidi" w:hAnsiTheme="majorBidi" w:cstheme="majorBidi"/>
                <w:b/>
                <w:bCs/>
                <w:sz w:val="24"/>
                <w:szCs w:val="24"/>
              </w:rPr>
              <w:t>Valfre</w:t>
            </w:r>
            <w:proofErr w:type="spellEnd"/>
            <w:r w:rsidRPr="002C1BA4">
              <w:rPr>
                <w:rFonts w:asciiTheme="majorBidi" w:hAnsiTheme="majorBidi" w:cstheme="majorBidi"/>
                <w:b/>
                <w:bCs/>
                <w:sz w:val="24"/>
                <w:szCs w:val="24"/>
              </w:rPr>
              <w:t>, M.</w:t>
            </w:r>
            <w:r w:rsidRPr="002C1BA4">
              <w:rPr>
                <w:rFonts w:asciiTheme="majorBidi" w:hAnsiTheme="majorBidi" w:cstheme="majorBidi"/>
                <w:sz w:val="24"/>
                <w:szCs w:val="24"/>
              </w:rPr>
              <w:t xml:space="preserve"> (2022). </w:t>
            </w:r>
            <w:r w:rsidRPr="002C1BA4">
              <w:rPr>
                <w:rFonts w:asciiTheme="majorBidi" w:hAnsiTheme="majorBidi" w:cstheme="majorBidi"/>
                <w:i/>
                <w:iCs/>
                <w:sz w:val="24"/>
                <w:szCs w:val="24"/>
              </w:rPr>
              <w:t>Foundations of mental health care</w:t>
            </w:r>
            <w:r w:rsidRPr="002C1BA4">
              <w:rPr>
                <w:rFonts w:asciiTheme="majorBidi" w:hAnsiTheme="majorBidi" w:cstheme="majorBidi"/>
                <w:sz w:val="24"/>
                <w:szCs w:val="24"/>
              </w:rPr>
              <w:t xml:space="preserve"> (7th ed.). Elsevier.</w:t>
            </w:r>
          </w:p>
        </w:tc>
        <w:tc>
          <w:tcPr>
            <w:tcW w:w="2786" w:type="dxa"/>
            <w:shd w:val="clear" w:color="auto" w:fill="D9D9D9" w:themeFill="background1" w:themeFillShade="D9"/>
            <w:vAlign w:val="center"/>
          </w:tcPr>
          <w:p w14:paraId="67FBA6DB" w14:textId="605450F9" w:rsidR="00D64711" w:rsidRPr="00E4559D" w:rsidRDefault="00D64711" w:rsidP="00D64711">
            <w:pPr>
              <w:rPr>
                <w:rFonts w:asciiTheme="majorBidi" w:hAnsiTheme="majorBidi" w:cstheme="majorBidi"/>
                <w:b/>
                <w:bCs/>
                <w:color w:val="000000" w:themeColor="text1"/>
                <w:sz w:val="24"/>
                <w:szCs w:val="24"/>
              </w:rPr>
            </w:pPr>
            <w:r w:rsidRPr="00E4559D">
              <w:rPr>
                <w:rFonts w:asciiTheme="majorBidi" w:hAnsiTheme="majorBidi" w:cstheme="majorBidi"/>
                <w:b/>
                <w:bCs/>
                <w:color w:val="000000" w:themeColor="text1"/>
                <w:sz w:val="24"/>
                <w:szCs w:val="24"/>
              </w:rPr>
              <w:t>Textbook</w:t>
            </w:r>
          </w:p>
        </w:tc>
      </w:tr>
      <w:tr w:rsidR="00D64711" w:rsidRPr="00E4559D" w14:paraId="779928AC" w14:textId="77777777" w:rsidTr="00E125D8">
        <w:trPr>
          <w:trHeight w:val="397"/>
        </w:trPr>
        <w:tc>
          <w:tcPr>
            <w:tcW w:w="6608" w:type="dxa"/>
            <w:shd w:val="clear" w:color="auto" w:fill="FFFFFF" w:themeFill="background1"/>
          </w:tcPr>
          <w:p w14:paraId="7DBBAB29" w14:textId="77777777" w:rsidR="00670D87" w:rsidRPr="00C51196" w:rsidRDefault="00670D87" w:rsidP="008F3581">
            <w:pPr>
              <w:jc w:val="left"/>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w:t>
            </w:r>
            <w:r w:rsidRPr="00C51196">
              <w:rPr>
                <w:rFonts w:asciiTheme="majorBidi" w:hAnsiTheme="majorBidi" w:cstheme="majorBidi"/>
                <w:color w:val="000000" w:themeColor="text1"/>
                <w:sz w:val="24"/>
                <w:szCs w:val="24"/>
              </w:rPr>
              <w:t>Mohr, W. K. (2017). Psychiatric-mental health nursing: Evidence-based concepts, skills, and practices (9th ed.). Wolters Kluwer.</w:t>
            </w:r>
          </w:p>
          <w:p w14:paraId="6159D6CD" w14:textId="23A24A05" w:rsidR="00670D87" w:rsidRPr="00C51196" w:rsidRDefault="00670D87" w:rsidP="008F3581">
            <w:pPr>
              <w:jc w:val="left"/>
              <w:rPr>
                <w:rFonts w:asciiTheme="majorBidi" w:hAnsiTheme="majorBidi" w:cstheme="majorBidi"/>
                <w:color w:val="000000" w:themeColor="text1"/>
                <w:sz w:val="24"/>
                <w:szCs w:val="24"/>
              </w:rPr>
            </w:pPr>
            <w:r w:rsidRPr="00C51196">
              <w:rPr>
                <w:rFonts w:asciiTheme="majorBidi" w:hAnsiTheme="majorBidi" w:cstheme="majorBidi"/>
                <w:color w:val="000000" w:themeColor="text1"/>
                <w:sz w:val="24"/>
                <w:szCs w:val="24"/>
              </w:rPr>
              <w:t>-Halter, M. J. (2021). Varcarolis' foundations of psychiatric mental health nursing: A clinical approach (9th ed.). Elsevier.</w:t>
            </w:r>
          </w:p>
          <w:p w14:paraId="4E925003" w14:textId="7B0F0CBC" w:rsidR="00670D87" w:rsidRPr="00C51196" w:rsidRDefault="00670D87" w:rsidP="008F3581">
            <w:pPr>
              <w:jc w:val="left"/>
              <w:rPr>
                <w:rFonts w:asciiTheme="majorBidi" w:hAnsiTheme="majorBidi" w:cstheme="majorBidi"/>
                <w:color w:val="000000" w:themeColor="text1"/>
                <w:sz w:val="24"/>
                <w:szCs w:val="24"/>
              </w:rPr>
            </w:pPr>
            <w:r w:rsidRPr="00C51196">
              <w:rPr>
                <w:rFonts w:asciiTheme="majorBidi" w:hAnsiTheme="majorBidi" w:cstheme="majorBidi"/>
                <w:color w:val="000000" w:themeColor="text1"/>
                <w:sz w:val="24"/>
                <w:szCs w:val="24"/>
              </w:rPr>
              <w:t>-Stuart, G. W. (2020). Principles and practice of psychiatric nursing (11th ed.). Elsevier.</w:t>
            </w:r>
          </w:p>
          <w:p w14:paraId="0F6E53B9" w14:textId="6D218B85" w:rsidR="00D64711" w:rsidRPr="00E4559D" w:rsidRDefault="00D64711" w:rsidP="00074B0B">
            <w:pPr>
              <w:rPr>
                <w:rFonts w:asciiTheme="majorBidi" w:hAnsiTheme="majorBidi" w:cstheme="majorBidi"/>
                <w:b/>
                <w:bCs/>
                <w:color w:val="000000" w:themeColor="text1"/>
                <w:sz w:val="24"/>
                <w:szCs w:val="24"/>
              </w:rPr>
            </w:pPr>
          </w:p>
        </w:tc>
        <w:tc>
          <w:tcPr>
            <w:tcW w:w="2786" w:type="dxa"/>
            <w:shd w:val="clear" w:color="auto" w:fill="D9D9D9" w:themeFill="background1" w:themeFillShade="D9"/>
            <w:vAlign w:val="center"/>
          </w:tcPr>
          <w:p w14:paraId="168E993B" w14:textId="77777777" w:rsidR="00D64711" w:rsidRPr="00E4559D" w:rsidRDefault="00D64711" w:rsidP="00D64711">
            <w:pPr>
              <w:rPr>
                <w:rFonts w:asciiTheme="majorBidi" w:hAnsiTheme="majorBidi" w:cstheme="majorBidi"/>
                <w:b/>
                <w:bCs/>
                <w:color w:val="000000" w:themeColor="text1"/>
                <w:sz w:val="24"/>
                <w:szCs w:val="24"/>
              </w:rPr>
            </w:pPr>
            <w:r w:rsidRPr="00E4559D">
              <w:rPr>
                <w:rFonts w:asciiTheme="majorBidi" w:hAnsiTheme="majorBidi" w:cstheme="majorBidi"/>
                <w:b/>
                <w:bCs/>
                <w:color w:val="000000" w:themeColor="text1"/>
                <w:sz w:val="24"/>
                <w:szCs w:val="24"/>
              </w:rPr>
              <w:t>References</w:t>
            </w:r>
          </w:p>
        </w:tc>
      </w:tr>
      <w:tr w:rsidR="00074B0B" w:rsidRPr="00E4559D" w14:paraId="08076AC0" w14:textId="77777777" w:rsidTr="00E125D8">
        <w:trPr>
          <w:trHeight w:val="397"/>
        </w:trPr>
        <w:tc>
          <w:tcPr>
            <w:tcW w:w="6608" w:type="dxa"/>
            <w:shd w:val="clear" w:color="auto" w:fill="FFFFFF" w:themeFill="background1"/>
          </w:tcPr>
          <w:p w14:paraId="26C05662" w14:textId="183E22DC" w:rsidR="00A60EFB" w:rsidRPr="00A60EFB" w:rsidRDefault="00A60EFB" w:rsidP="00A60EFB">
            <w:pPr>
              <w:rPr>
                <w:rFonts w:asciiTheme="majorBidi" w:hAnsiTheme="majorBidi" w:cstheme="majorBidi"/>
                <w:sz w:val="24"/>
                <w:szCs w:val="24"/>
              </w:rPr>
            </w:pPr>
            <w:r w:rsidRPr="00A60EFB">
              <w:rPr>
                <w:rFonts w:asciiTheme="majorBidi" w:hAnsiTheme="majorBidi" w:cstheme="majorBidi"/>
                <w:sz w:val="24"/>
                <w:szCs w:val="24"/>
              </w:rPr>
              <w:t xml:space="preserve">-Townsend, M.C. (2013). Psychiatric Mental Health Nursing, 5 </w:t>
            </w:r>
            <w:proofErr w:type="spellStart"/>
            <w:r w:rsidRPr="00A60EFB">
              <w:rPr>
                <w:rFonts w:asciiTheme="majorBidi" w:hAnsiTheme="majorBidi" w:cstheme="majorBidi"/>
                <w:sz w:val="24"/>
                <w:szCs w:val="24"/>
              </w:rPr>
              <w:t>th</w:t>
            </w:r>
            <w:proofErr w:type="spellEnd"/>
            <w:r w:rsidRPr="00A60EFB">
              <w:rPr>
                <w:rFonts w:asciiTheme="majorBidi" w:hAnsiTheme="majorBidi" w:cstheme="majorBidi"/>
                <w:sz w:val="24"/>
                <w:szCs w:val="24"/>
              </w:rPr>
              <w:t xml:space="preserve"> edition. F.A. Davis Company: Philadelphia.</w:t>
            </w:r>
          </w:p>
          <w:p w14:paraId="3BBEB05D" w14:textId="22CC1C2E" w:rsidR="00A60EFB" w:rsidRPr="00A60EFB" w:rsidRDefault="00A60EFB" w:rsidP="00A60EFB">
            <w:pPr>
              <w:rPr>
                <w:rFonts w:asciiTheme="majorBidi" w:hAnsiTheme="majorBidi" w:cstheme="majorBidi"/>
                <w:sz w:val="24"/>
                <w:szCs w:val="24"/>
              </w:rPr>
            </w:pPr>
            <w:r w:rsidRPr="00A60EFB">
              <w:rPr>
                <w:rFonts w:asciiTheme="majorBidi" w:hAnsiTheme="majorBidi" w:cstheme="majorBidi"/>
                <w:sz w:val="24"/>
                <w:szCs w:val="24"/>
              </w:rPr>
              <w:t>-American Psychiatric Association (2013). The Diagnostic and Statistical Manual of Mental Disorders, 5th edition. Text Revision.</w:t>
            </w:r>
          </w:p>
          <w:p w14:paraId="49BA502F" w14:textId="72F74FFD" w:rsidR="00074B0B" w:rsidRPr="00A60EFB" w:rsidRDefault="00A60EFB" w:rsidP="00A60EFB">
            <w:r w:rsidRPr="00A60EFB">
              <w:rPr>
                <w:rFonts w:asciiTheme="majorBidi" w:hAnsiTheme="majorBidi" w:cstheme="majorBidi"/>
                <w:sz w:val="24"/>
                <w:szCs w:val="24"/>
              </w:rPr>
              <w:t>-O'Brien, P, Kennedy, W., &amp; Ballard, K. (2008). Psychiatric Mental Health Nursing: An Introduction to Theory and Practice. Jones and Bartlett Publishers, Sudbury: MA</w:t>
            </w:r>
          </w:p>
        </w:tc>
        <w:tc>
          <w:tcPr>
            <w:tcW w:w="2786" w:type="dxa"/>
            <w:shd w:val="clear" w:color="auto" w:fill="D9D9D9" w:themeFill="background1" w:themeFillShade="D9"/>
            <w:vAlign w:val="center"/>
          </w:tcPr>
          <w:p w14:paraId="0BA3051A" w14:textId="77777777" w:rsidR="00074B0B" w:rsidRPr="00E4559D" w:rsidRDefault="00074B0B" w:rsidP="00074B0B">
            <w:pPr>
              <w:jc w:val="left"/>
              <w:rPr>
                <w:rFonts w:asciiTheme="majorBidi" w:hAnsiTheme="majorBidi" w:cstheme="majorBidi"/>
                <w:b/>
                <w:bCs/>
                <w:color w:val="000000" w:themeColor="text1"/>
                <w:sz w:val="24"/>
                <w:szCs w:val="24"/>
              </w:rPr>
            </w:pPr>
            <w:proofErr w:type="gramStart"/>
            <w:r w:rsidRPr="00E4559D">
              <w:rPr>
                <w:rFonts w:asciiTheme="majorBidi" w:hAnsiTheme="majorBidi" w:cstheme="majorBidi"/>
                <w:b/>
                <w:bCs/>
                <w:color w:val="000000" w:themeColor="text1"/>
                <w:sz w:val="24"/>
                <w:szCs w:val="24"/>
              </w:rPr>
              <w:t>Recommended</w:t>
            </w:r>
            <w:proofErr w:type="gramEnd"/>
            <w:r w:rsidRPr="00E4559D">
              <w:rPr>
                <w:rFonts w:asciiTheme="majorBidi" w:hAnsiTheme="majorBidi" w:cstheme="majorBidi"/>
                <w:b/>
                <w:bCs/>
                <w:color w:val="000000" w:themeColor="text1"/>
                <w:sz w:val="24"/>
                <w:szCs w:val="24"/>
              </w:rPr>
              <w:t xml:space="preserve"> for reading</w:t>
            </w:r>
          </w:p>
        </w:tc>
      </w:tr>
      <w:tr w:rsidR="00074B0B" w:rsidRPr="00E4559D" w14:paraId="4ADE1F71" w14:textId="77777777" w:rsidTr="00E125D8">
        <w:trPr>
          <w:trHeight w:val="397"/>
        </w:trPr>
        <w:tc>
          <w:tcPr>
            <w:tcW w:w="6608" w:type="dxa"/>
            <w:shd w:val="clear" w:color="auto" w:fill="FFFFFF" w:themeFill="background1"/>
          </w:tcPr>
          <w:p w14:paraId="159F3673" w14:textId="77777777" w:rsidR="00074B0B" w:rsidRPr="00AE08EB" w:rsidRDefault="00C51196" w:rsidP="00074B0B">
            <w:pPr>
              <w:rPr>
                <w:rFonts w:asciiTheme="majorBidi" w:hAnsiTheme="majorBidi" w:cstheme="majorBidi"/>
                <w:sz w:val="24"/>
                <w:szCs w:val="24"/>
              </w:rPr>
            </w:pPr>
            <w:r w:rsidRPr="00AE08EB">
              <w:rPr>
                <w:rFonts w:asciiTheme="majorBidi" w:hAnsiTheme="majorBidi" w:cstheme="majorBidi"/>
                <w:sz w:val="24"/>
                <w:szCs w:val="24"/>
              </w:rPr>
              <w:t xml:space="preserve">Ahu electronic library: </w:t>
            </w:r>
            <w:hyperlink r:id="rId8" w:history="1">
              <w:r w:rsidRPr="00AE08EB">
                <w:rPr>
                  <w:rStyle w:val="Hyperlink"/>
                  <w:rFonts w:asciiTheme="majorBidi" w:hAnsiTheme="majorBidi" w:cstheme="majorBidi"/>
                  <w:sz w:val="24"/>
                  <w:szCs w:val="24"/>
                </w:rPr>
                <w:t>www.ahu.edu.jo/e-learning</w:t>
              </w:r>
            </w:hyperlink>
          </w:p>
          <w:p w14:paraId="4F61BD1A" w14:textId="372968DA" w:rsidR="00D803A8" w:rsidRPr="00D803A8" w:rsidRDefault="00D803A8" w:rsidP="00D803A8">
            <w:pPr>
              <w:rPr>
                <w:rFonts w:asciiTheme="majorBidi" w:hAnsiTheme="majorBidi" w:cstheme="majorBidi"/>
                <w:sz w:val="24"/>
                <w:szCs w:val="24"/>
              </w:rPr>
            </w:pPr>
            <w:r w:rsidRPr="00AE08EB">
              <w:rPr>
                <w:rFonts w:asciiTheme="majorBidi" w:hAnsiTheme="majorBidi" w:cstheme="majorBidi"/>
                <w:sz w:val="24"/>
                <w:szCs w:val="24"/>
              </w:rPr>
              <w:t>-</w:t>
            </w:r>
            <w:hyperlink r:id="rId9" w:tgtFrame="_new" w:history="1">
              <w:r w:rsidRPr="00D803A8">
                <w:rPr>
                  <w:rStyle w:val="Hyperlink"/>
                  <w:rFonts w:asciiTheme="majorBidi" w:hAnsiTheme="majorBidi" w:cstheme="majorBidi"/>
                  <w:sz w:val="24"/>
                  <w:szCs w:val="24"/>
                </w:rPr>
                <w:t>World Health Organization (WHO) - Mental Health</w:t>
              </w:r>
            </w:hyperlink>
            <w:r w:rsidRPr="00D803A8">
              <w:rPr>
                <w:rFonts w:asciiTheme="majorBidi" w:hAnsiTheme="majorBidi" w:cstheme="majorBidi"/>
                <w:sz w:val="24"/>
                <w:szCs w:val="24"/>
              </w:rPr>
              <w:t xml:space="preserve"> – Global guidelines.</w:t>
            </w:r>
          </w:p>
          <w:p w14:paraId="2E5D7AA7" w14:textId="77777777" w:rsidR="00D803A8" w:rsidRPr="00AE08EB" w:rsidRDefault="00D803A8" w:rsidP="00D803A8">
            <w:pPr>
              <w:rPr>
                <w:rFonts w:asciiTheme="majorBidi" w:hAnsiTheme="majorBidi" w:cstheme="majorBidi"/>
                <w:sz w:val="24"/>
                <w:szCs w:val="24"/>
              </w:rPr>
            </w:pPr>
            <w:r w:rsidRPr="00AE08EB">
              <w:rPr>
                <w:rFonts w:asciiTheme="majorBidi" w:hAnsiTheme="majorBidi" w:cstheme="majorBidi"/>
                <w:sz w:val="24"/>
                <w:szCs w:val="24"/>
              </w:rPr>
              <w:t>-</w:t>
            </w:r>
            <w:r w:rsidRPr="00D803A8">
              <w:rPr>
                <w:rFonts w:asciiTheme="majorBidi" w:hAnsiTheme="majorBidi" w:cstheme="majorBidi"/>
                <w:sz w:val="24"/>
                <w:szCs w:val="24"/>
              </w:rPr>
              <w:t>American Psychiatric Association (APA) – Clinical practice guidelines.</w:t>
            </w:r>
          </w:p>
          <w:p w14:paraId="1F96F2FC" w14:textId="5337259E" w:rsidR="00D803A8" w:rsidRPr="00AE08EB" w:rsidRDefault="00D803A8" w:rsidP="00D803A8">
            <w:pPr>
              <w:rPr>
                <w:rFonts w:asciiTheme="majorBidi" w:hAnsiTheme="majorBidi" w:cstheme="majorBidi"/>
                <w:sz w:val="24"/>
                <w:szCs w:val="24"/>
              </w:rPr>
            </w:pPr>
            <w:r w:rsidRPr="00AE08EB">
              <w:rPr>
                <w:rFonts w:asciiTheme="majorBidi" w:hAnsiTheme="majorBidi" w:cstheme="majorBidi"/>
                <w:sz w:val="24"/>
                <w:szCs w:val="24"/>
              </w:rPr>
              <w:t>-</w:t>
            </w:r>
            <w:hyperlink r:id="rId10" w:tgtFrame="_new" w:history="1">
              <w:r w:rsidRPr="00AE08EB">
                <w:rPr>
                  <w:rStyle w:val="Hyperlink"/>
                  <w:rFonts w:asciiTheme="majorBidi" w:hAnsiTheme="majorBidi" w:cstheme="majorBidi"/>
                  <w:sz w:val="24"/>
                  <w:szCs w:val="24"/>
                </w:rPr>
                <w:t>National Institute of Mental Health (NIMH)</w:t>
              </w:r>
            </w:hyperlink>
            <w:r w:rsidRPr="00AE08EB">
              <w:rPr>
                <w:rFonts w:asciiTheme="majorBidi" w:hAnsiTheme="majorBidi" w:cstheme="majorBidi"/>
                <w:sz w:val="24"/>
                <w:szCs w:val="24"/>
              </w:rPr>
              <w:t xml:space="preserve"> – Evidence-based resources</w:t>
            </w:r>
          </w:p>
        </w:tc>
        <w:tc>
          <w:tcPr>
            <w:tcW w:w="2786" w:type="dxa"/>
            <w:shd w:val="clear" w:color="auto" w:fill="D9D9D9" w:themeFill="background1" w:themeFillShade="D9"/>
            <w:vAlign w:val="center"/>
          </w:tcPr>
          <w:p w14:paraId="7CF47FF7" w14:textId="77777777" w:rsidR="00074B0B" w:rsidRPr="00E4559D" w:rsidRDefault="00074B0B" w:rsidP="00074B0B">
            <w:pPr>
              <w:rPr>
                <w:rFonts w:asciiTheme="majorBidi" w:hAnsiTheme="majorBidi" w:cstheme="majorBidi"/>
                <w:b/>
                <w:bCs/>
                <w:sz w:val="24"/>
                <w:szCs w:val="24"/>
              </w:rPr>
            </w:pPr>
            <w:r w:rsidRPr="00E4559D">
              <w:rPr>
                <w:rFonts w:asciiTheme="majorBidi" w:hAnsiTheme="majorBidi" w:cstheme="majorBidi"/>
                <w:b/>
                <w:bCs/>
                <w:sz w:val="24"/>
                <w:szCs w:val="24"/>
              </w:rPr>
              <w:t>Electronic material</w:t>
            </w:r>
          </w:p>
        </w:tc>
      </w:tr>
      <w:tr w:rsidR="00074B0B" w:rsidRPr="00E4559D" w14:paraId="4A62CBE2" w14:textId="77777777" w:rsidTr="00E125D8">
        <w:trPr>
          <w:trHeight w:val="397"/>
        </w:trPr>
        <w:tc>
          <w:tcPr>
            <w:tcW w:w="6608" w:type="dxa"/>
            <w:shd w:val="clear" w:color="auto" w:fill="FFFFFF" w:themeFill="background1"/>
          </w:tcPr>
          <w:p w14:paraId="4668FD81" w14:textId="42DF7756" w:rsidR="00074B0B" w:rsidRPr="00AE08EB" w:rsidRDefault="00AE08EB" w:rsidP="00AE08EB">
            <w:pPr>
              <w:rPr>
                <w:rFonts w:asciiTheme="majorBidi" w:hAnsiTheme="majorBidi" w:cstheme="majorBidi"/>
                <w:sz w:val="24"/>
                <w:szCs w:val="24"/>
                <w:lang w:bidi="ar-JO"/>
              </w:rPr>
            </w:pPr>
            <w:r w:rsidRPr="00AE08EB">
              <w:rPr>
                <w:rFonts w:asciiTheme="majorBidi" w:hAnsiTheme="majorBidi" w:cstheme="majorBidi"/>
                <w:sz w:val="24"/>
                <w:szCs w:val="24"/>
                <w:lang w:bidi="ar-JO"/>
              </w:rPr>
              <w:t>-</w:t>
            </w:r>
            <w:hyperlink r:id="rId11" w:tgtFrame="_new" w:history="1">
              <w:r w:rsidRPr="00AE08EB">
                <w:rPr>
                  <w:rStyle w:val="Hyperlink"/>
                  <w:rFonts w:asciiTheme="majorBidi" w:hAnsiTheme="majorBidi" w:cstheme="majorBidi"/>
                  <w:sz w:val="24"/>
                  <w:szCs w:val="24"/>
                  <w:lang w:bidi="ar-JO"/>
                </w:rPr>
                <w:t>Mental Health First Aid App</w:t>
              </w:r>
            </w:hyperlink>
            <w:r w:rsidRPr="00AE08EB">
              <w:rPr>
                <w:rFonts w:asciiTheme="majorBidi" w:hAnsiTheme="majorBidi" w:cstheme="majorBidi"/>
                <w:sz w:val="24"/>
                <w:szCs w:val="24"/>
                <w:lang w:bidi="ar-JO"/>
              </w:rPr>
              <w:t xml:space="preserve"> – Crisis response and education.</w:t>
            </w:r>
          </w:p>
        </w:tc>
        <w:tc>
          <w:tcPr>
            <w:tcW w:w="2786" w:type="dxa"/>
            <w:shd w:val="clear" w:color="auto" w:fill="D9D9D9" w:themeFill="background1" w:themeFillShade="D9"/>
            <w:vAlign w:val="center"/>
          </w:tcPr>
          <w:p w14:paraId="44D21455" w14:textId="77777777" w:rsidR="00074B0B" w:rsidRPr="00E4559D" w:rsidRDefault="00074B0B" w:rsidP="00074B0B">
            <w:pPr>
              <w:rPr>
                <w:rFonts w:asciiTheme="majorBidi" w:hAnsiTheme="majorBidi" w:cstheme="majorBidi"/>
                <w:b/>
                <w:bCs/>
                <w:sz w:val="24"/>
                <w:szCs w:val="24"/>
              </w:rPr>
            </w:pPr>
            <w:r w:rsidRPr="00E4559D">
              <w:rPr>
                <w:rFonts w:asciiTheme="majorBidi" w:hAnsiTheme="majorBidi" w:cstheme="majorBidi"/>
                <w:b/>
                <w:bCs/>
                <w:sz w:val="24"/>
                <w:szCs w:val="24"/>
              </w:rPr>
              <w:t>Other sites</w:t>
            </w:r>
          </w:p>
        </w:tc>
      </w:tr>
    </w:tbl>
    <w:p w14:paraId="4B34701F" w14:textId="77777777" w:rsidR="00246BC8" w:rsidRPr="00E4559D" w:rsidRDefault="00246BC8" w:rsidP="002F4937">
      <w:pPr>
        <w:rPr>
          <w:rFonts w:asciiTheme="majorBidi" w:hAnsiTheme="majorBidi" w:cstheme="majorBidi"/>
          <w:color w:val="000000" w:themeColor="text1"/>
          <w:sz w:val="24"/>
          <w:szCs w:val="24"/>
          <w:lang w:val="en"/>
        </w:rPr>
      </w:pPr>
    </w:p>
    <w:tbl>
      <w:tblPr>
        <w:tblStyle w:val="TableGrid"/>
        <w:tblW w:w="0" w:type="auto"/>
        <w:tblLook w:val="04A0" w:firstRow="1" w:lastRow="0" w:firstColumn="1" w:lastColumn="0" w:noHBand="0" w:noVBand="1"/>
      </w:tblPr>
      <w:tblGrid>
        <w:gridCol w:w="649"/>
        <w:gridCol w:w="3748"/>
        <w:gridCol w:w="870"/>
        <w:gridCol w:w="527"/>
        <w:gridCol w:w="503"/>
        <w:gridCol w:w="503"/>
        <w:gridCol w:w="516"/>
        <w:gridCol w:w="515"/>
        <w:gridCol w:w="516"/>
        <w:gridCol w:w="524"/>
        <w:gridCol w:w="503"/>
      </w:tblGrid>
      <w:tr w:rsidR="008A6A2F" w:rsidRPr="00E4559D" w14:paraId="5D9D390B" w14:textId="4D367A77" w:rsidTr="008A6A2F">
        <w:tc>
          <w:tcPr>
            <w:tcW w:w="8895" w:type="dxa"/>
            <w:gridSpan w:val="10"/>
            <w:tcBorders>
              <w:top w:val="double" w:sz="4" w:space="0" w:color="auto"/>
              <w:left w:val="double" w:sz="4" w:space="0" w:color="auto"/>
              <w:right w:val="double" w:sz="4" w:space="0" w:color="auto"/>
            </w:tcBorders>
            <w:shd w:val="clear" w:color="auto" w:fill="D9D9D9" w:themeFill="background1" w:themeFillShade="D9"/>
          </w:tcPr>
          <w:p w14:paraId="35BE38FE" w14:textId="673F67DB" w:rsidR="008A6A2F" w:rsidRPr="00E4559D" w:rsidRDefault="008A6A2F" w:rsidP="009D4174">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Course Assessment Plan</w:t>
            </w:r>
          </w:p>
        </w:tc>
        <w:tc>
          <w:tcPr>
            <w:tcW w:w="479" w:type="dxa"/>
            <w:tcBorders>
              <w:top w:val="double" w:sz="4" w:space="0" w:color="auto"/>
              <w:left w:val="double" w:sz="4" w:space="0" w:color="auto"/>
              <w:right w:val="double" w:sz="4" w:space="0" w:color="auto"/>
            </w:tcBorders>
            <w:shd w:val="clear" w:color="auto" w:fill="D9D9D9" w:themeFill="background1" w:themeFillShade="D9"/>
          </w:tcPr>
          <w:p w14:paraId="3E050C29" w14:textId="77777777" w:rsidR="008A6A2F" w:rsidRPr="00E4559D" w:rsidRDefault="008A6A2F" w:rsidP="009D4174">
            <w:pPr>
              <w:jc w:val="center"/>
              <w:rPr>
                <w:rFonts w:asciiTheme="majorBidi" w:hAnsiTheme="majorBidi" w:cstheme="majorBidi"/>
                <w:b/>
                <w:bCs/>
                <w:color w:val="000000" w:themeColor="text1"/>
                <w:sz w:val="24"/>
                <w:szCs w:val="24"/>
                <w:lang w:val="en"/>
              </w:rPr>
            </w:pPr>
          </w:p>
        </w:tc>
      </w:tr>
      <w:tr w:rsidR="008A6A2F" w:rsidRPr="00E4559D" w14:paraId="3B6B27BA" w14:textId="62B04E12" w:rsidTr="008A6A2F">
        <w:tc>
          <w:tcPr>
            <w:tcW w:w="4433" w:type="dxa"/>
            <w:gridSpan w:val="2"/>
            <w:tcBorders>
              <w:top w:val="double" w:sz="4" w:space="0" w:color="auto"/>
              <w:left w:val="double" w:sz="4" w:space="0" w:color="auto"/>
              <w:bottom w:val="double" w:sz="4" w:space="0" w:color="auto"/>
            </w:tcBorders>
            <w:shd w:val="clear" w:color="auto" w:fill="D9D9D9" w:themeFill="background1" w:themeFillShade="D9"/>
          </w:tcPr>
          <w:p w14:paraId="73A253DA" w14:textId="7C4C88B0" w:rsidR="008A6A2F" w:rsidRPr="00E4559D" w:rsidRDefault="008A6A2F" w:rsidP="002F4937">
            <w:pP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8A6A2F" w:rsidRPr="00E4559D" w:rsidRDefault="008A6A2F" w:rsidP="009E410C">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Grade</w:t>
            </w:r>
          </w:p>
          <w:p w14:paraId="3577D1E0" w14:textId="261BAE0E" w:rsidR="008A6A2F" w:rsidRPr="00E4559D" w:rsidRDefault="008A6A2F" w:rsidP="002F4937">
            <w:pPr>
              <w:rPr>
                <w:rFonts w:asciiTheme="majorBidi" w:hAnsiTheme="majorBidi" w:cstheme="majorBidi"/>
                <w:b/>
                <w:bCs/>
                <w:color w:val="000000" w:themeColor="text1"/>
                <w:sz w:val="24"/>
                <w:szCs w:val="24"/>
                <w:lang w:val="en"/>
              </w:rPr>
            </w:pPr>
          </w:p>
        </w:tc>
        <w:tc>
          <w:tcPr>
            <w:tcW w:w="3592"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50BB45A2" w14:textId="77777777" w:rsidR="008A6A2F" w:rsidRPr="00E4559D" w:rsidRDefault="008A6A2F" w:rsidP="009E410C">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Outcomes</w:t>
            </w:r>
          </w:p>
        </w:tc>
        <w:tc>
          <w:tcPr>
            <w:tcW w:w="479" w:type="dxa"/>
            <w:tcBorders>
              <w:top w:val="double" w:sz="4" w:space="0" w:color="auto"/>
              <w:bottom w:val="double" w:sz="4" w:space="0" w:color="auto"/>
              <w:right w:val="double" w:sz="4" w:space="0" w:color="auto"/>
            </w:tcBorders>
            <w:shd w:val="clear" w:color="auto" w:fill="D9D9D9" w:themeFill="background1" w:themeFillShade="D9"/>
          </w:tcPr>
          <w:p w14:paraId="20AFE5D4" w14:textId="77777777" w:rsidR="008A6A2F" w:rsidRPr="00E4559D" w:rsidRDefault="008A6A2F" w:rsidP="009E410C">
            <w:pPr>
              <w:jc w:val="center"/>
              <w:rPr>
                <w:rFonts w:asciiTheme="majorBidi" w:hAnsiTheme="majorBidi" w:cstheme="majorBidi"/>
                <w:b/>
                <w:bCs/>
                <w:color w:val="000000" w:themeColor="text1"/>
                <w:sz w:val="24"/>
                <w:szCs w:val="24"/>
                <w:lang w:val="en"/>
              </w:rPr>
            </w:pPr>
          </w:p>
        </w:tc>
      </w:tr>
      <w:tr w:rsidR="008A6A2F" w:rsidRPr="00E4559D" w14:paraId="096CC514" w14:textId="1710AEF7" w:rsidTr="008A6A2F">
        <w:tc>
          <w:tcPr>
            <w:tcW w:w="4433" w:type="dxa"/>
            <w:gridSpan w:val="2"/>
            <w:tcBorders>
              <w:top w:val="double" w:sz="4" w:space="0" w:color="auto"/>
              <w:left w:val="double" w:sz="4" w:space="0" w:color="auto"/>
              <w:bottom w:val="double" w:sz="4" w:space="0" w:color="auto"/>
            </w:tcBorders>
            <w:shd w:val="clear" w:color="auto" w:fill="D9D9D9" w:themeFill="background1" w:themeFillShade="D9"/>
          </w:tcPr>
          <w:p w14:paraId="18DFD62D" w14:textId="688EAA33" w:rsidR="008A6A2F" w:rsidRPr="00E4559D" w:rsidRDefault="008A6A2F" w:rsidP="008A6A2F">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5E283A63" w14:textId="2A4EBF20" w:rsidR="008A6A2F" w:rsidRPr="00E4559D" w:rsidRDefault="008A6A2F" w:rsidP="008A6A2F">
            <w:pPr>
              <w:rPr>
                <w:rFonts w:asciiTheme="majorBidi" w:hAnsiTheme="majorBidi" w:cstheme="majorBidi"/>
                <w:color w:val="000000" w:themeColor="text1"/>
                <w:sz w:val="24"/>
                <w:szCs w:val="24"/>
                <w:lang w:val="en"/>
              </w:rPr>
            </w:pPr>
          </w:p>
        </w:tc>
        <w:tc>
          <w:tcPr>
            <w:tcW w:w="527" w:type="dxa"/>
            <w:tcBorders>
              <w:top w:val="double" w:sz="4" w:space="0" w:color="auto"/>
              <w:bottom w:val="double" w:sz="4" w:space="0" w:color="auto"/>
            </w:tcBorders>
            <w:shd w:val="clear" w:color="auto" w:fill="auto"/>
          </w:tcPr>
          <w:p w14:paraId="4854D117" w14:textId="57824790" w:rsidR="008A6A2F" w:rsidRPr="00E4559D" w:rsidRDefault="008A6A2F" w:rsidP="008A6A2F">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a1.</w:t>
            </w:r>
          </w:p>
        </w:tc>
        <w:tc>
          <w:tcPr>
            <w:tcW w:w="503" w:type="dxa"/>
            <w:tcBorders>
              <w:top w:val="double" w:sz="4" w:space="0" w:color="auto"/>
              <w:bottom w:val="double" w:sz="4" w:space="0" w:color="auto"/>
            </w:tcBorders>
            <w:shd w:val="clear" w:color="auto" w:fill="auto"/>
          </w:tcPr>
          <w:p w14:paraId="78E6331F" w14:textId="731876BF" w:rsidR="008A6A2F" w:rsidRPr="00E4559D" w:rsidRDefault="008A6A2F" w:rsidP="008A6A2F">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a2.</w:t>
            </w:r>
          </w:p>
        </w:tc>
        <w:tc>
          <w:tcPr>
            <w:tcW w:w="503" w:type="dxa"/>
            <w:tcBorders>
              <w:top w:val="double" w:sz="4" w:space="0" w:color="auto"/>
              <w:bottom w:val="double" w:sz="4" w:space="0" w:color="auto"/>
            </w:tcBorders>
            <w:shd w:val="clear" w:color="auto" w:fill="auto"/>
          </w:tcPr>
          <w:p w14:paraId="32442F50" w14:textId="1C62F04C" w:rsidR="008A6A2F" w:rsidRPr="00E4559D" w:rsidRDefault="008A6A2F" w:rsidP="008A6A2F">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a3.</w:t>
            </w:r>
          </w:p>
        </w:tc>
        <w:tc>
          <w:tcPr>
            <w:tcW w:w="503" w:type="dxa"/>
            <w:tcBorders>
              <w:top w:val="double" w:sz="4" w:space="0" w:color="auto"/>
              <w:bottom w:val="double" w:sz="4" w:space="0" w:color="auto"/>
            </w:tcBorders>
            <w:shd w:val="clear" w:color="auto" w:fill="auto"/>
          </w:tcPr>
          <w:p w14:paraId="7CD7DE0F" w14:textId="6D26F0FF" w:rsidR="008A6A2F" w:rsidRPr="00E4559D" w:rsidRDefault="008A6A2F" w:rsidP="008A6A2F">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b1.</w:t>
            </w:r>
          </w:p>
        </w:tc>
        <w:tc>
          <w:tcPr>
            <w:tcW w:w="516" w:type="dxa"/>
            <w:tcBorders>
              <w:top w:val="double" w:sz="4" w:space="0" w:color="auto"/>
              <w:bottom w:val="double" w:sz="4" w:space="0" w:color="auto"/>
            </w:tcBorders>
            <w:shd w:val="clear" w:color="auto" w:fill="auto"/>
          </w:tcPr>
          <w:p w14:paraId="006EE907" w14:textId="231DF1B1" w:rsidR="008A6A2F" w:rsidRPr="00E4559D" w:rsidRDefault="00003C4D" w:rsidP="008A6A2F">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b2</w:t>
            </w:r>
          </w:p>
        </w:tc>
        <w:tc>
          <w:tcPr>
            <w:tcW w:w="516" w:type="dxa"/>
            <w:tcBorders>
              <w:top w:val="double" w:sz="4" w:space="0" w:color="auto"/>
              <w:bottom w:val="double" w:sz="4" w:space="0" w:color="auto"/>
              <w:right w:val="single" w:sz="4" w:space="0" w:color="auto"/>
            </w:tcBorders>
            <w:shd w:val="clear" w:color="auto" w:fill="auto"/>
          </w:tcPr>
          <w:p w14:paraId="39EE6385" w14:textId="4B99A090" w:rsidR="008A6A2F" w:rsidRPr="00E4559D" w:rsidRDefault="00003C4D" w:rsidP="008A6A2F">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c1.</w:t>
            </w:r>
          </w:p>
        </w:tc>
        <w:tc>
          <w:tcPr>
            <w:tcW w:w="524" w:type="dxa"/>
            <w:tcBorders>
              <w:top w:val="double" w:sz="4" w:space="0" w:color="auto"/>
              <w:left w:val="single" w:sz="4" w:space="0" w:color="auto"/>
              <w:bottom w:val="double" w:sz="4" w:space="0" w:color="auto"/>
              <w:right w:val="double" w:sz="4" w:space="0" w:color="auto"/>
            </w:tcBorders>
            <w:shd w:val="clear" w:color="auto" w:fill="auto"/>
          </w:tcPr>
          <w:p w14:paraId="751D0693" w14:textId="396242F2" w:rsidR="008A6A2F" w:rsidRPr="00E4559D" w:rsidRDefault="00003C4D" w:rsidP="008A6A2F">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c2.</w:t>
            </w:r>
          </w:p>
        </w:tc>
        <w:tc>
          <w:tcPr>
            <w:tcW w:w="479" w:type="dxa"/>
            <w:tcBorders>
              <w:top w:val="double" w:sz="4" w:space="0" w:color="auto"/>
              <w:left w:val="single" w:sz="4" w:space="0" w:color="auto"/>
              <w:bottom w:val="double" w:sz="4" w:space="0" w:color="auto"/>
              <w:right w:val="double" w:sz="4" w:space="0" w:color="auto"/>
            </w:tcBorders>
          </w:tcPr>
          <w:p w14:paraId="7614EF00" w14:textId="51894E43" w:rsidR="008A6A2F" w:rsidRPr="00E4559D" w:rsidRDefault="008A6A2F" w:rsidP="008A6A2F">
            <w:pPr>
              <w:rPr>
                <w:rFonts w:asciiTheme="majorBidi" w:hAnsiTheme="majorBidi" w:cstheme="majorBidi"/>
                <w:color w:val="000000" w:themeColor="text1"/>
                <w:sz w:val="24"/>
                <w:szCs w:val="24"/>
                <w:lang w:val="en"/>
              </w:rPr>
            </w:pPr>
            <w:r w:rsidRPr="00E4559D">
              <w:rPr>
                <w:rFonts w:asciiTheme="majorBidi" w:hAnsiTheme="majorBidi" w:cstheme="majorBidi"/>
                <w:sz w:val="24"/>
                <w:szCs w:val="24"/>
              </w:rPr>
              <w:t>c.3</w:t>
            </w:r>
          </w:p>
        </w:tc>
      </w:tr>
      <w:tr w:rsidR="008A6A2F" w:rsidRPr="00E4559D" w14:paraId="3EA625E4" w14:textId="1C21D8D3" w:rsidTr="008A6A2F">
        <w:tc>
          <w:tcPr>
            <w:tcW w:w="4433" w:type="dxa"/>
            <w:gridSpan w:val="2"/>
            <w:tcBorders>
              <w:top w:val="double" w:sz="4" w:space="0" w:color="auto"/>
              <w:left w:val="double" w:sz="4" w:space="0" w:color="auto"/>
              <w:bottom w:val="double" w:sz="4" w:space="0" w:color="auto"/>
            </w:tcBorders>
            <w:shd w:val="clear" w:color="auto" w:fill="D9D9D9" w:themeFill="background1" w:themeFillShade="D9"/>
          </w:tcPr>
          <w:p w14:paraId="1A5E9501" w14:textId="442450ED"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398710F2" w14:textId="4E1D497A"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 xml:space="preserve"> </w:t>
            </w:r>
          </w:p>
        </w:tc>
        <w:tc>
          <w:tcPr>
            <w:tcW w:w="527" w:type="dxa"/>
            <w:tcBorders>
              <w:top w:val="double" w:sz="4" w:space="0" w:color="auto"/>
              <w:bottom w:val="double" w:sz="4" w:space="0" w:color="auto"/>
            </w:tcBorders>
            <w:shd w:val="clear" w:color="auto" w:fill="auto"/>
          </w:tcPr>
          <w:p w14:paraId="0DA1D5A1" w14:textId="77777777" w:rsidR="008A6A2F" w:rsidRPr="00E4559D" w:rsidRDefault="008A6A2F" w:rsidP="00D803A8">
            <w:pPr>
              <w:pStyle w:val="ListParagraph"/>
              <w:numPr>
                <w:ilvl w:val="0"/>
                <w:numId w:val="7"/>
              </w:numPr>
              <w:jc w:val="cente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shd w:val="clear" w:color="auto" w:fill="E7E6E6" w:themeFill="background2"/>
          </w:tcPr>
          <w:p w14:paraId="148D406E"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shd w:val="clear" w:color="auto" w:fill="E7E6E6" w:themeFill="background2"/>
          </w:tcPr>
          <w:p w14:paraId="09ED859E"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shd w:val="clear" w:color="auto" w:fill="E7E6E6" w:themeFill="background2"/>
          </w:tcPr>
          <w:p w14:paraId="782BC713"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shd w:val="clear" w:color="auto" w:fill="E7E6E6" w:themeFill="background2"/>
          </w:tcPr>
          <w:p w14:paraId="42812B73"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shd w:val="clear" w:color="auto" w:fill="E7E6E6" w:themeFill="background2"/>
          </w:tcPr>
          <w:p w14:paraId="706CA4E1"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24" w:type="dxa"/>
            <w:tcBorders>
              <w:top w:val="double" w:sz="4" w:space="0" w:color="auto"/>
              <w:left w:val="single" w:sz="4" w:space="0" w:color="auto"/>
              <w:bottom w:val="double" w:sz="4" w:space="0" w:color="auto"/>
              <w:right w:val="double" w:sz="4" w:space="0" w:color="auto"/>
            </w:tcBorders>
            <w:shd w:val="clear" w:color="auto" w:fill="auto"/>
          </w:tcPr>
          <w:p w14:paraId="12FE3E3B"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479" w:type="dxa"/>
            <w:tcBorders>
              <w:top w:val="double" w:sz="4" w:space="0" w:color="auto"/>
              <w:left w:val="single" w:sz="4" w:space="0" w:color="auto"/>
              <w:bottom w:val="double" w:sz="4" w:space="0" w:color="auto"/>
              <w:right w:val="double" w:sz="4" w:space="0" w:color="auto"/>
            </w:tcBorders>
          </w:tcPr>
          <w:p w14:paraId="5987DA03" w14:textId="77777777" w:rsidR="008A6A2F" w:rsidRPr="00E4559D" w:rsidRDefault="008A6A2F" w:rsidP="00C9129C">
            <w:pPr>
              <w:jc w:val="center"/>
              <w:rPr>
                <w:rFonts w:asciiTheme="majorBidi" w:hAnsiTheme="majorBidi" w:cstheme="majorBidi"/>
                <w:color w:val="000000" w:themeColor="text1"/>
                <w:sz w:val="24"/>
                <w:szCs w:val="24"/>
                <w:lang w:val="en"/>
              </w:rPr>
            </w:pPr>
          </w:p>
        </w:tc>
      </w:tr>
      <w:tr w:rsidR="008A6A2F" w:rsidRPr="00E4559D" w14:paraId="76C8DBD4" w14:textId="4BC38A3E" w:rsidTr="008A6A2F">
        <w:tc>
          <w:tcPr>
            <w:tcW w:w="4433" w:type="dxa"/>
            <w:gridSpan w:val="2"/>
            <w:tcBorders>
              <w:top w:val="double" w:sz="4" w:space="0" w:color="auto"/>
              <w:left w:val="double" w:sz="4" w:space="0" w:color="auto"/>
              <w:right w:val="double" w:sz="4" w:space="0" w:color="auto"/>
            </w:tcBorders>
            <w:shd w:val="clear" w:color="auto" w:fill="D9D9D9" w:themeFill="background1" w:themeFillShade="D9"/>
          </w:tcPr>
          <w:p w14:paraId="2CD15474" w14:textId="77777777"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Second examination (If any)</w:t>
            </w:r>
          </w:p>
        </w:tc>
        <w:tc>
          <w:tcPr>
            <w:tcW w:w="4462" w:type="dxa"/>
            <w:gridSpan w:val="8"/>
            <w:tcBorders>
              <w:top w:val="double" w:sz="4" w:space="0" w:color="auto"/>
              <w:left w:val="double" w:sz="4" w:space="0" w:color="auto"/>
              <w:right w:val="double" w:sz="4" w:space="0" w:color="auto"/>
            </w:tcBorders>
          </w:tcPr>
          <w:p w14:paraId="5CE6AEFB" w14:textId="749C0A3D" w:rsidR="008A6A2F" w:rsidRPr="00E4559D" w:rsidRDefault="008A6A2F"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w:t>
            </w:r>
          </w:p>
        </w:tc>
        <w:tc>
          <w:tcPr>
            <w:tcW w:w="479" w:type="dxa"/>
            <w:tcBorders>
              <w:top w:val="double" w:sz="4" w:space="0" w:color="auto"/>
              <w:left w:val="double" w:sz="4" w:space="0" w:color="auto"/>
              <w:right w:val="double" w:sz="4" w:space="0" w:color="auto"/>
            </w:tcBorders>
          </w:tcPr>
          <w:p w14:paraId="279B4E9B" w14:textId="77777777" w:rsidR="008A6A2F" w:rsidRPr="00E4559D" w:rsidRDefault="008A6A2F" w:rsidP="00C9129C">
            <w:pPr>
              <w:jc w:val="center"/>
              <w:rPr>
                <w:rFonts w:asciiTheme="majorBidi" w:hAnsiTheme="majorBidi" w:cstheme="majorBidi"/>
                <w:color w:val="000000" w:themeColor="text1"/>
                <w:sz w:val="24"/>
                <w:szCs w:val="24"/>
                <w:lang w:val="en"/>
              </w:rPr>
            </w:pPr>
          </w:p>
        </w:tc>
      </w:tr>
      <w:tr w:rsidR="008A6A2F" w:rsidRPr="00E4559D" w14:paraId="79C1B38D" w14:textId="0C23613C" w:rsidTr="008A6A2F">
        <w:tc>
          <w:tcPr>
            <w:tcW w:w="4433" w:type="dxa"/>
            <w:gridSpan w:val="2"/>
            <w:tcBorders>
              <w:left w:val="double" w:sz="4" w:space="0" w:color="auto"/>
              <w:right w:val="double" w:sz="4" w:space="0" w:color="auto"/>
            </w:tcBorders>
            <w:shd w:val="clear" w:color="auto" w:fill="D9D9D9" w:themeFill="background1" w:themeFillShade="D9"/>
          </w:tcPr>
          <w:p w14:paraId="12A65678" w14:textId="6613DB7F"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examination</w:t>
            </w:r>
          </w:p>
        </w:tc>
        <w:tc>
          <w:tcPr>
            <w:tcW w:w="870" w:type="dxa"/>
            <w:tcBorders>
              <w:left w:val="double" w:sz="4" w:space="0" w:color="auto"/>
            </w:tcBorders>
          </w:tcPr>
          <w:p w14:paraId="124FF637" w14:textId="1825063F" w:rsidR="008A6A2F" w:rsidRPr="00E4559D" w:rsidRDefault="00951A55"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35</w:t>
            </w:r>
          </w:p>
        </w:tc>
        <w:tc>
          <w:tcPr>
            <w:tcW w:w="527" w:type="dxa"/>
          </w:tcPr>
          <w:p w14:paraId="20A54D6F" w14:textId="64BA3CAF"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7</w:t>
            </w:r>
          </w:p>
        </w:tc>
        <w:tc>
          <w:tcPr>
            <w:tcW w:w="503" w:type="dxa"/>
            <w:shd w:val="clear" w:color="auto" w:fill="E7E6E6" w:themeFill="background2"/>
          </w:tcPr>
          <w:p w14:paraId="009870AC" w14:textId="5AA41B5A"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7</w:t>
            </w:r>
          </w:p>
        </w:tc>
        <w:tc>
          <w:tcPr>
            <w:tcW w:w="503" w:type="dxa"/>
            <w:shd w:val="clear" w:color="auto" w:fill="E7E6E6" w:themeFill="background2"/>
          </w:tcPr>
          <w:p w14:paraId="732725B0" w14:textId="492A76D2"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7</w:t>
            </w:r>
          </w:p>
        </w:tc>
        <w:tc>
          <w:tcPr>
            <w:tcW w:w="503" w:type="dxa"/>
            <w:shd w:val="clear" w:color="auto" w:fill="E7E6E6" w:themeFill="background2"/>
          </w:tcPr>
          <w:p w14:paraId="3FDDBB6A" w14:textId="5808156A"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7</w:t>
            </w:r>
          </w:p>
        </w:tc>
        <w:tc>
          <w:tcPr>
            <w:tcW w:w="516" w:type="dxa"/>
            <w:shd w:val="clear" w:color="auto" w:fill="E7E6E6" w:themeFill="background2"/>
          </w:tcPr>
          <w:p w14:paraId="386B94DE" w14:textId="70A07DD4"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7</w:t>
            </w:r>
          </w:p>
        </w:tc>
        <w:tc>
          <w:tcPr>
            <w:tcW w:w="516" w:type="dxa"/>
            <w:tcBorders>
              <w:right w:val="single" w:sz="4" w:space="0" w:color="auto"/>
            </w:tcBorders>
            <w:shd w:val="clear" w:color="auto" w:fill="E7E6E6" w:themeFill="background2"/>
          </w:tcPr>
          <w:p w14:paraId="123AEDCE" w14:textId="1B8C4592" w:rsidR="008A6A2F" w:rsidRPr="00E4559D" w:rsidRDefault="008A6A2F" w:rsidP="00C9129C">
            <w:pPr>
              <w:jc w:val="center"/>
              <w:rPr>
                <w:rFonts w:asciiTheme="majorBidi" w:hAnsiTheme="majorBidi" w:cstheme="majorBidi"/>
                <w:color w:val="000000" w:themeColor="text1"/>
                <w:sz w:val="24"/>
                <w:szCs w:val="24"/>
                <w:lang w:val="en"/>
              </w:rPr>
            </w:pPr>
          </w:p>
        </w:tc>
        <w:tc>
          <w:tcPr>
            <w:tcW w:w="524" w:type="dxa"/>
            <w:tcBorders>
              <w:left w:val="single" w:sz="4" w:space="0" w:color="auto"/>
              <w:right w:val="double" w:sz="4" w:space="0" w:color="auto"/>
            </w:tcBorders>
          </w:tcPr>
          <w:p w14:paraId="2D50A64A"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479" w:type="dxa"/>
            <w:tcBorders>
              <w:left w:val="single" w:sz="4" w:space="0" w:color="auto"/>
              <w:right w:val="double" w:sz="4" w:space="0" w:color="auto"/>
            </w:tcBorders>
          </w:tcPr>
          <w:p w14:paraId="4455F4DE" w14:textId="77777777" w:rsidR="008A6A2F" w:rsidRPr="00E4559D" w:rsidRDefault="008A6A2F" w:rsidP="00C9129C">
            <w:pPr>
              <w:jc w:val="center"/>
              <w:rPr>
                <w:rFonts w:asciiTheme="majorBidi" w:hAnsiTheme="majorBidi" w:cstheme="majorBidi"/>
                <w:color w:val="000000" w:themeColor="text1"/>
                <w:sz w:val="24"/>
                <w:szCs w:val="24"/>
                <w:lang w:val="en"/>
              </w:rPr>
            </w:pPr>
          </w:p>
        </w:tc>
      </w:tr>
      <w:tr w:rsidR="008A6A2F" w:rsidRPr="00E4559D" w14:paraId="30485709" w14:textId="309FB9B9" w:rsidTr="008A6A2F">
        <w:tc>
          <w:tcPr>
            <w:tcW w:w="4433" w:type="dxa"/>
            <w:gridSpan w:val="2"/>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2D4F9EA9" w14:textId="77777777" w:rsidR="008A6A2F" w:rsidRPr="00E4559D" w:rsidRDefault="008A6A2F" w:rsidP="00B71977">
            <w:pPr>
              <w:jc w:val="center"/>
              <w:rPr>
                <w:rFonts w:asciiTheme="majorBidi" w:hAnsiTheme="majorBidi" w:cstheme="majorBidi"/>
                <w:b/>
                <w:bCs/>
                <w:color w:val="000000" w:themeColor="text1"/>
                <w:sz w:val="24"/>
                <w:szCs w:val="24"/>
                <w:lang w:val="en"/>
              </w:rPr>
            </w:pPr>
          </w:p>
        </w:tc>
        <w:tc>
          <w:tcPr>
            <w:tcW w:w="527" w:type="dxa"/>
          </w:tcPr>
          <w:p w14:paraId="62868A77"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5E7AE599"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2BC70DC7"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0E68540D"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Pr>
          <w:p w14:paraId="536D3882"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201DBF80"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24" w:type="dxa"/>
            <w:tcBorders>
              <w:left w:val="single" w:sz="4" w:space="0" w:color="auto"/>
              <w:right w:val="double" w:sz="4" w:space="0" w:color="auto"/>
            </w:tcBorders>
          </w:tcPr>
          <w:p w14:paraId="7C1BF743"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479" w:type="dxa"/>
            <w:tcBorders>
              <w:left w:val="single" w:sz="4" w:space="0" w:color="auto"/>
              <w:right w:val="double" w:sz="4" w:space="0" w:color="auto"/>
            </w:tcBorders>
          </w:tcPr>
          <w:p w14:paraId="7AA4B636" w14:textId="77777777" w:rsidR="008A6A2F" w:rsidRPr="00E4559D" w:rsidRDefault="008A6A2F" w:rsidP="00C9129C">
            <w:pPr>
              <w:jc w:val="center"/>
              <w:rPr>
                <w:rFonts w:asciiTheme="majorBidi" w:hAnsiTheme="majorBidi" w:cstheme="majorBidi"/>
                <w:color w:val="000000" w:themeColor="text1"/>
                <w:sz w:val="24"/>
                <w:szCs w:val="24"/>
                <w:lang w:val="en"/>
              </w:rPr>
            </w:pPr>
          </w:p>
        </w:tc>
      </w:tr>
      <w:tr w:rsidR="008A6A2F" w:rsidRPr="00E4559D" w14:paraId="5587ADEE" w14:textId="1BEF24D0" w:rsidTr="008A6A2F">
        <w:tc>
          <w:tcPr>
            <w:tcW w:w="652" w:type="dxa"/>
            <w:vMerge w:val="restart"/>
            <w:tcBorders>
              <w:top w:val="double" w:sz="4" w:space="0" w:color="auto"/>
              <w:left w:val="double" w:sz="4" w:space="0" w:color="auto"/>
            </w:tcBorders>
            <w:shd w:val="clear" w:color="auto" w:fill="D9D9D9" w:themeFill="background1" w:themeFillShade="D9"/>
            <w:textDirection w:val="btLr"/>
          </w:tcPr>
          <w:p w14:paraId="623FBD53" w14:textId="5F3634CF" w:rsidR="008A6A2F" w:rsidRPr="00E4559D" w:rsidRDefault="008A6A2F" w:rsidP="00D10475">
            <w:pPr>
              <w:ind w:left="113" w:right="113"/>
              <w:jc w:val="left"/>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Semester Work Assessment</w:t>
            </w:r>
          </w:p>
        </w:tc>
        <w:tc>
          <w:tcPr>
            <w:tcW w:w="3781" w:type="dxa"/>
            <w:tcBorders>
              <w:top w:val="double" w:sz="4" w:space="0" w:color="auto"/>
              <w:right w:val="double" w:sz="4" w:space="0" w:color="auto"/>
            </w:tcBorders>
            <w:shd w:val="clear" w:color="auto" w:fill="D9D9D9" w:themeFill="background1" w:themeFillShade="D9"/>
          </w:tcPr>
          <w:p w14:paraId="424EF6D0" w14:textId="2A299568"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6A5F6559" w14:textId="358B9F9D" w:rsidR="008A6A2F" w:rsidRPr="00E4559D" w:rsidRDefault="008A6A2F" w:rsidP="00B71977">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10</w:t>
            </w:r>
          </w:p>
        </w:tc>
        <w:tc>
          <w:tcPr>
            <w:tcW w:w="527" w:type="dxa"/>
          </w:tcPr>
          <w:p w14:paraId="68BFF4BA" w14:textId="479CEA07" w:rsidR="008A6A2F" w:rsidRPr="00E4559D" w:rsidRDefault="008A6A2F"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2</w:t>
            </w:r>
          </w:p>
        </w:tc>
        <w:tc>
          <w:tcPr>
            <w:tcW w:w="503" w:type="dxa"/>
          </w:tcPr>
          <w:p w14:paraId="271C64E7" w14:textId="69CAEA2E" w:rsidR="008A6A2F" w:rsidRPr="00E4559D" w:rsidRDefault="008A6A2F"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2</w:t>
            </w:r>
          </w:p>
        </w:tc>
        <w:tc>
          <w:tcPr>
            <w:tcW w:w="503" w:type="dxa"/>
          </w:tcPr>
          <w:p w14:paraId="0757C9E3" w14:textId="2886C62C" w:rsidR="008A6A2F" w:rsidRPr="00E4559D" w:rsidRDefault="008A6A2F"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2</w:t>
            </w:r>
          </w:p>
        </w:tc>
        <w:tc>
          <w:tcPr>
            <w:tcW w:w="503" w:type="dxa"/>
          </w:tcPr>
          <w:p w14:paraId="4DE8C662" w14:textId="556D4932" w:rsidR="008A6A2F" w:rsidRPr="00E4559D" w:rsidRDefault="008A6A2F"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2</w:t>
            </w:r>
          </w:p>
        </w:tc>
        <w:tc>
          <w:tcPr>
            <w:tcW w:w="516" w:type="dxa"/>
          </w:tcPr>
          <w:p w14:paraId="760F6AED" w14:textId="122ACDEF"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2</w:t>
            </w:r>
          </w:p>
        </w:tc>
        <w:tc>
          <w:tcPr>
            <w:tcW w:w="516" w:type="dxa"/>
            <w:tcBorders>
              <w:right w:val="single" w:sz="4" w:space="0" w:color="auto"/>
            </w:tcBorders>
          </w:tcPr>
          <w:p w14:paraId="4885F152" w14:textId="57B7027B" w:rsidR="008A6A2F" w:rsidRPr="00E4559D" w:rsidRDefault="008A6A2F" w:rsidP="00C9129C">
            <w:pPr>
              <w:jc w:val="center"/>
              <w:rPr>
                <w:rFonts w:asciiTheme="majorBidi" w:hAnsiTheme="majorBidi" w:cstheme="majorBidi"/>
                <w:color w:val="000000" w:themeColor="text1"/>
                <w:sz w:val="24"/>
                <w:szCs w:val="24"/>
                <w:lang w:val="en"/>
              </w:rPr>
            </w:pPr>
          </w:p>
        </w:tc>
        <w:tc>
          <w:tcPr>
            <w:tcW w:w="524" w:type="dxa"/>
            <w:tcBorders>
              <w:left w:val="single" w:sz="4" w:space="0" w:color="auto"/>
              <w:right w:val="double" w:sz="4" w:space="0" w:color="auto"/>
            </w:tcBorders>
            <w:shd w:val="clear" w:color="auto" w:fill="E7E6E6" w:themeFill="background2"/>
          </w:tcPr>
          <w:p w14:paraId="738E091F" w14:textId="454E7E6B" w:rsidR="008A6A2F" w:rsidRPr="00E4559D" w:rsidRDefault="008A6A2F" w:rsidP="00C9129C">
            <w:pPr>
              <w:jc w:val="center"/>
              <w:rPr>
                <w:rFonts w:asciiTheme="majorBidi" w:hAnsiTheme="majorBidi" w:cstheme="majorBidi"/>
                <w:color w:val="000000" w:themeColor="text1"/>
                <w:sz w:val="24"/>
                <w:szCs w:val="24"/>
                <w:lang w:val="en"/>
              </w:rPr>
            </w:pPr>
          </w:p>
        </w:tc>
        <w:tc>
          <w:tcPr>
            <w:tcW w:w="479" w:type="dxa"/>
            <w:tcBorders>
              <w:left w:val="single" w:sz="4" w:space="0" w:color="auto"/>
              <w:right w:val="double" w:sz="4" w:space="0" w:color="auto"/>
            </w:tcBorders>
            <w:shd w:val="clear" w:color="auto" w:fill="E7E6E6" w:themeFill="background2"/>
          </w:tcPr>
          <w:p w14:paraId="40640851" w14:textId="77777777" w:rsidR="008A6A2F" w:rsidRPr="00E4559D" w:rsidRDefault="008A6A2F" w:rsidP="00C9129C">
            <w:pPr>
              <w:jc w:val="center"/>
              <w:rPr>
                <w:rFonts w:asciiTheme="majorBidi" w:hAnsiTheme="majorBidi" w:cstheme="majorBidi"/>
                <w:color w:val="000000" w:themeColor="text1"/>
                <w:sz w:val="24"/>
                <w:szCs w:val="24"/>
                <w:lang w:val="en"/>
              </w:rPr>
            </w:pPr>
          </w:p>
        </w:tc>
      </w:tr>
      <w:tr w:rsidR="008A6A2F" w:rsidRPr="00E4559D" w14:paraId="349F5BDB" w14:textId="589FF393" w:rsidTr="008A6A2F">
        <w:tc>
          <w:tcPr>
            <w:tcW w:w="652" w:type="dxa"/>
            <w:vMerge/>
            <w:tcBorders>
              <w:left w:val="double" w:sz="4" w:space="0" w:color="auto"/>
            </w:tcBorders>
            <w:shd w:val="clear" w:color="auto" w:fill="D9D9D9" w:themeFill="background1" w:themeFillShade="D9"/>
          </w:tcPr>
          <w:p w14:paraId="512866D1" w14:textId="77777777" w:rsidR="008A6A2F" w:rsidRPr="00E4559D" w:rsidRDefault="008A6A2F" w:rsidP="002F4937">
            <w:pPr>
              <w:rPr>
                <w:rFonts w:asciiTheme="majorBidi" w:hAnsiTheme="majorBidi" w:cstheme="majorBidi"/>
                <w:color w:val="000000" w:themeColor="text1"/>
                <w:sz w:val="24"/>
                <w:szCs w:val="24"/>
                <w:lang w:val="en"/>
              </w:rPr>
            </w:pPr>
          </w:p>
        </w:tc>
        <w:tc>
          <w:tcPr>
            <w:tcW w:w="3781" w:type="dxa"/>
            <w:tcBorders>
              <w:right w:val="double" w:sz="4" w:space="0" w:color="auto"/>
            </w:tcBorders>
            <w:shd w:val="clear" w:color="auto" w:fill="D9D9D9" w:themeFill="background1" w:themeFillShade="D9"/>
          </w:tcPr>
          <w:p w14:paraId="15FD3439" w14:textId="49234EA7"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 xml:space="preserve">Case study </w:t>
            </w:r>
          </w:p>
        </w:tc>
        <w:tc>
          <w:tcPr>
            <w:tcW w:w="870" w:type="dxa"/>
            <w:tcBorders>
              <w:left w:val="double" w:sz="4" w:space="0" w:color="auto"/>
            </w:tcBorders>
          </w:tcPr>
          <w:p w14:paraId="2DC92F72" w14:textId="28A48804" w:rsidR="008A6A2F" w:rsidRPr="00E4559D" w:rsidRDefault="002034B8" w:rsidP="00B71977">
            <w:pPr>
              <w:jc w:val="center"/>
              <w:rPr>
                <w:rFonts w:asciiTheme="majorBidi" w:hAnsiTheme="majorBidi" w:cstheme="majorBidi"/>
                <w:b/>
                <w:bCs/>
                <w:color w:val="000000" w:themeColor="text1"/>
                <w:sz w:val="24"/>
                <w:szCs w:val="24"/>
                <w:lang w:val="en"/>
              </w:rPr>
            </w:pPr>
            <w:r>
              <w:rPr>
                <w:rFonts w:asciiTheme="majorBidi" w:hAnsiTheme="majorBidi" w:cstheme="majorBidi"/>
                <w:b/>
                <w:bCs/>
                <w:color w:val="000000" w:themeColor="text1"/>
                <w:sz w:val="24"/>
                <w:szCs w:val="24"/>
                <w:lang w:val="en"/>
              </w:rPr>
              <w:t>0</w:t>
            </w:r>
          </w:p>
        </w:tc>
        <w:tc>
          <w:tcPr>
            <w:tcW w:w="527" w:type="dxa"/>
          </w:tcPr>
          <w:p w14:paraId="1A2DFFDC" w14:textId="6D765D72"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71BD4D6C" w14:textId="3048A1DD"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06501269" w14:textId="77EBE8A3"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48DF0875" w14:textId="0986154D"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Pr>
          <w:p w14:paraId="2F5440D4" w14:textId="3A527CAF"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4E47D410" w14:textId="20CED873" w:rsidR="008A6A2F" w:rsidRPr="00E4559D" w:rsidRDefault="008A6A2F" w:rsidP="00C9129C">
            <w:pPr>
              <w:jc w:val="center"/>
              <w:rPr>
                <w:rFonts w:asciiTheme="majorBidi" w:hAnsiTheme="majorBidi" w:cstheme="majorBidi"/>
                <w:color w:val="000000" w:themeColor="text1"/>
                <w:sz w:val="24"/>
                <w:szCs w:val="24"/>
                <w:lang w:val="en"/>
              </w:rPr>
            </w:pPr>
          </w:p>
        </w:tc>
        <w:tc>
          <w:tcPr>
            <w:tcW w:w="524" w:type="dxa"/>
            <w:tcBorders>
              <w:left w:val="single" w:sz="4" w:space="0" w:color="auto"/>
              <w:right w:val="double" w:sz="4" w:space="0" w:color="auto"/>
            </w:tcBorders>
          </w:tcPr>
          <w:p w14:paraId="61DBD1F2" w14:textId="44663A14" w:rsidR="008A6A2F" w:rsidRPr="00E4559D" w:rsidRDefault="008A6A2F" w:rsidP="00C9129C">
            <w:pPr>
              <w:jc w:val="center"/>
              <w:rPr>
                <w:rFonts w:asciiTheme="majorBidi" w:hAnsiTheme="majorBidi" w:cstheme="majorBidi"/>
                <w:color w:val="000000" w:themeColor="text1"/>
                <w:sz w:val="24"/>
                <w:szCs w:val="24"/>
                <w:lang w:val="en"/>
              </w:rPr>
            </w:pPr>
          </w:p>
        </w:tc>
        <w:tc>
          <w:tcPr>
            <w:tcW w:w="479" w:type="dxa"/>
            <w:tcBorders>
              <w:left w:val="single" w:sz="4" w:space="0" w:color="auto"/>
              <w:right w:val="double" w:sz="4" w:space="0" w:color="auto"/>
            </w:tcBorders>
          </w:tcPr>
          <w:p w14:paraId="0B503AAD" w14:textId="5C4B00B0" w:rsidR="008A6A2F" w:rsidRPr="00E4559D" w:rsidRDefault="008A6A2F" w:rsidP="00C9129C">
            <w:pPr>
              <w:jc w:val="center"/>
              <w:rPr>
                <w:rFonts w:asciiTheme="majorBidi" w:hAnsiTheme="majorBidi" w:cstheme="majorBidi"/>
                <w:color w:val="000000" w:themeColor="text1"/>
                <w:sz w:val="24"/>
                <w:szCs w:val="24"/>
                <w:lang w:val="en"/>
              </w:rPr>
            </w:pPr>
          </w:p>
        </w:tc>
      </w:tr>
      <w:tr w:rsidR="008A6A2F" w:rsidRPr="00E4559D" w14:paraId="27BFB3B0" w14:textId="1FE7C462" w:rsidTr="008A6A2F">
        <w:tc>
          <w:tcPr>
            <w:tcW w:w="652" w:type="dxa"/>
            <w:vMerge/>
            <w:tcBorders>
              <w:left w:val="double" w:sz="4" w:space="0" w:color="auto"/>
            </w:tcBorders>
            <w:shd w:val="clear" w:color="auto" w:fill="D9D9D9" w:themeFill="background1" w:themeFillShade="D9"/>
          </w:tcPr>
          <w:p w14:paraId="6093A591" w14:textId="77777777" w:rsidR="008A6A2F" w:rsidRPr="00E4559D" w:rsidRDefault="008A6A2F" w:rsidP="002F4937">
            <w:pPr>
              <w:rPr>
                <w:rFonts w:asciiTheme="majorBidi" w:hAnsiTheme="majorBidi" w:cstheme="majorBidi"/>
                <w:color w:val="000000" w:themeColor="text1"/>
                <w:sz w:val="24"/>
                <w:szCs w:val="24"/>
                <w:lang w:val="en"/>
              </w:rPr>
            </w:pPr>
          </w:p>
        </w:tc>
        <w:tc>
          <w:tcPr>
            <w:tcW w:w="3781" w:type="dxa"/>
            <w:tcBorders>
              <w:right w:val="double" w:sz="4" w:space="0" w:color="auto"/>
            </w:tcBorders>
            <w:shd w:val="clear" w:color="auto" w:fill="D9D9D9" w:themeFill="background1" w:themeFillShade="D9"/>
          </w:tcPr>
          <w:p w14:paraId="1B4390AF" w14:textId="7BB7F1A5"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Quizzes</w:t>
            </w:r>
          </w:p>
        </w:tc>
        <w:tc>
          <w:tcPr>
            <w:tcW w:w="870" w:type="dxa"/>
            <w:tcBorders>
              <w:left w:val="double" w:sz="4" w:space="0" w:color="auto"/>
            </w:tcBorders>
          </w:tcPr>
          <w:p w14:paraId="0A12375C" w14:textId="61722300" w:rsidR="008A6A2F" w:rsidRPr="00E4559D" w:rsidRDefault="008A6A2F" w:rsidP="00B71977">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10</w:t>
            </w:r>
          </w:p>
        </w:tc>
        <w:tc>
          <w:tcPr>
            <w:tcW w:w="527" w:type="dxa"/>
            <w:shd w:val="clear" w:color="auto" w:fill="E7E6E6" w:themeFill="background2"/>
          </w:tcPr>
          <w:p w14:paraId="77E27738" w14:textId="126214CD"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3</w:t>
            </w:r>
          </w:p>
        </w:tc>
        <w:tc>
          <w:tcPr>
            <w:tcW w:w="503" w:type="dxa"/>
          </w:tcPr>
          <w:p w14:paraId="4604A564" w14:textId="2DAE4A38"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3</w:t>
            </w:r>
          </w:p>
        </w:tc>
        <w:tc>
          <w:tcPr>
            <w:tcW w:w="503" w:type="dxa"/>
          </w:tcPr>
          <w:p w14:paraId="3B49C585" w14:textId="02B9D1B2" w:rsidR="008A6A2F" w:rsidRPr="00E4559D" w:rsidRDefault="00951A55"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4</w:t>
            </w:r>
          </w:p>
        </w:tc>
        <w:tc>
          <w:tcPr>
            <w:tcW w:w="503" w:type="dxa"/>
          </w:tcPr>
          <w:p w14:paraId="182B5124" w14:textId="00CE12EE"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Pr>
          <w:p w14:paraId="50D4930A" w14:textId="0F2B0792"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0619D2FC" w14:textId="274FCD12" w:rsidR="008A6A2F" w:rsidRPr="00E4559D" w:rsidRDefault="008A6A2F" w:rsidP="00C9129C">
            <w:pPr>
              <w:jc w:val="center"/>
              <w:rPr>
                <w:rFonts w:asciiTheme="majorBidi" w:hAnsiTheme="majorBidi" w:cstheme="majorBidi"/>
                <w:color w:val="000000" w:themeColor="text1"/>
                <w:sz w:val="24"/>
                <w:szCs w:val="24"/>
                <w:lang w:val="en"/>
              </w:rPr>
            </w:pPr>
          </w:p>
        </w:tc>
        <w:tc>
          <w:tcPr>
            <w:tcW w:w="524" w:type="dxa"/>
            <w:tcBorders>
              <w:left w:val="single" w:sz="4" w:space="0" w:color="auto"/>
              <w:right w:val="double" w:sz="4" w:space="0" w:color="auto"/>
            </w:tcBorders>
          </w:tcPr>
          <w:p w14:paraId="1E7562EF"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479" w:type="dxa"/>
            <w:tcBorders>
              <w:left w:val="single" w:sz="4" w:space="0" w:color="auto"/>
              <w:right w:val="double" w:sz="4" w:space="0" w:color="auto"/>
            </w:tcBorders>
          </w:tcPr>
          <w:p w14:paraId="1965ACA9" w14:textId="77777777" w:rsidR="008A6A2F" w:rsidRPr="00E4559D" w:rsidRDefault="008A6A2F" w:rsidP="00C9129C">
            <w:pPr>
              <w:jc w:val="center"/>
              <w:rPr>
                <w:rFonts w:asciiTheme="majorBidi" w:hAnsiTheme="majorBidi" w:cstheme="majorBidi"/>
                <w:color w:val="000000" w:themeColor="text1"/>
                <w:sz w:val="24"/>
                <w:szCs w:val="24"/>
                <w:lang w:val="en"/>
              </w:rPr>
            </w:pPr>
          </w:p>
        </w:tc>
      </w:tr>
      <w:tr w:rsidR="008A6A2F" w:rsidRPr="00E4559D" w14:paraId="293B69E2" w14:textId="6C9D86B0" w:rsidTr="008A6A2F">
        <w:tc>
          <w:tcPr>
            <w:tcW w:w="652" w:type="dxa"/>
            <w:vMerge/>
            <w:tcBorders>
              <w:left w:val="double" w:sz="4" w:space="0" w:color="auto"/>
            </w:tcBorders>
            <w:shd w:val="clear" w:color="auto" w:fill="D9D9D9" w:themeFill="background1" w:themeFillShade="D9"/>
          </w:tcPr>
          <w:p w14:paraId="005D2BE0" w14:textId="77777777" w:rsidR="008A6A2F" w:rsidRPr="00E4559D" w:rsidRDefault="008A6A2F" w:rsidP="002F4937">
            <w:pPr>
              <w:rPr>
                <w:rFonts w:asciiTheme="majorBidi" w:hAnsiTheme="majorBidi" w:cstheme="majorBidi"/>
                <w:color w:val="000000" w:themeColor="text1"/>
                <w:sz w:val="24"/>
                <w:szCs w:val="24"/>
                <w:lang w:val="en"/>
              </w:rPr>
            </w:pPr>
          </w:p>
        </w:tc>
        <w:tc>
          <w:tcPr>
            <w:tcW w:w="3781" w:type="dxa"/>
            <w:tcBorders>
              <w:right w:val="double" w:sz="4" w:space="0" w:color="auto"/>
            </w:tcBorders>
            <w:shd w:val="clear" w:color="auto" w:fill="D9D9D9" w:themeFill="background1" w:themeFillShade="D9"/>
          </w:tcPr>
          <w:p w14:paraId="1168E80D" w14:textId="354A97A7"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 xml:space="preserve">Group working </w:t>
            </w:r>
          </w:p>
        </w:tc>
        <w:tc>
          <w:tcPr>
            <w:tcW w:w="870" w:type="dxa"/>
            <w:tcBorders>
              <w:left w:val="double" w:sz="4" w:space="0" w:color="auto"/>
            </w:tcBorders>
          </w:tcPr>
          <w:p w14:paraId="009AECA1" w14:textId="2619CA37" w:rsidR="008A6A2F" w:rsidRPr="00E4559D" w:rsidRDefault="008A6A2F" w:rsidP="00B71977">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10</w:t>
            </w:r>
          </w:p>
        </w:tc>
        <w:tc>
          <w:tcPr>
            <w:tcW w:w="527" w:type="dxa"/>
          </w:tcPr>
          <w:p w14:paraId="52749D48"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5EC2B96A"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6F50025A"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6B7737A5"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Pr>
          <w:p w14:paraId="579EA602" w14:textId="6A0F8108"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7C53784F" w14:textId="7B263094" w:rsidR="008A6A2F" w:rsidRPr="00E4559D" w:rsidRDefault="00B71977"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3</w:t>
            </w:r>
          </w:p>
        </w:tc>
        <w:tc>
          <w:tcPr>
            <w:tcW w:w="524" w:type="dxa"/>
            <w:tcBorders>
              <w:left w:val="single" w:sz="4" w:space="0" w:color="auto"/>
              <w:right w:val="double" w:sz="4" w:space="0" w:color="auto"/>
            </w:tcBorders>
            <w:shd w:val="clear" w:color="auto" w:fill="E7E6E6" w:themeFill="background2"/>
          </w:tcPr>
          <w:p w14:paraId="3CD8E479" w14:textId="63EA6FA1" w:rsidR="008A6A2F" w:rsidRPr="00E4559D" w:rsidRDefault="00B71977"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4</w:t>
            </w:r>
          </w:p>
        </w:tc>
        <w:tc>
          <w:tcPr>
            <w:tcW w:w="479" w:type="dxa"/>
            <w:tcBorders>
              <w:left w:val="single" w:sz="4" w:space="0" w:color="auto"/>
              <w:right w:val="double" w:sz="4" w:space="0" w:color="auto"/>
            </w:tcBorders>
            <w:shd w:val="clear" w:color="auto" w:fill="E7E6E6" w:themeFill="background2"/>
          </w:tcPr>
          <w:p w14:paraId="72451016" w14:textId="4FD5F397" w:rsidR="008A6A2F" w:rsidRPr="00E4559D" w:rsidRDefault="00B71977"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3</w:t>
            </w:r>
          </w:p>
        </w:tc>
      </w:tr>
      <w:tr w:rsidR="008A6A2F" w:rsidRPr="00E4559D" w14:paraId="47CCCA16" w14:textId="5E870976" w:rsidTr="008A6A2F">
        <w:tc>
          <w:tcPr>
            <w:tcW w:w="652" w:type="dxa"/>
            <w:vMerge/>
            <w:tcBorders>
              <w:left w:val="double" w:sz="4" w:space="0" w:color="auto"/>
            </w:tcBorders>
            <w:shd w:val="clear" w:color="auto" w:fill="D9D9D9" w:themeFill="background1" w:themeFillShade="D9"/>
          </w:tcPr>
          <w:p w14:paraId="1EFA5AA1" w14:textId="77777777" w:rsidR="008A6A2F" w:rsidRPr="00E4559D" w:rsidRDefault="008A6A2F" w:rsidP="002F4937">
            <w:pPr>
              <w:rPr>
                <w:rFonts w:asciiTheme="majorBidi" w:hAnsiTheme="majorBidi" w:cstheme="majorBidi"/>
                <w:color w:val="000000" w:themeColor="text1"/>
                <w:sz w:val="24"/>
                <w:szCs w:val="24"/>
                <w:lang w:val="en"/>
              </w:rPr>
            </w:pPr>
          </w:p>
        </w:tc>
        <w:tc>
          <w:tcPr>
            <w:tcW w:w="3781" w:type="dxa"/>
            <w:tcBorders>
              <w:right w:val="double" w:sz="4" w:space="0" w:color="auto"/>
            </w:tcBorders>
            <w:shd w:val="clear" w:color="auto" w:fill="D9D9D9" w:themeFill="background1" w:themeFillShade="D9"/>
          </w:tcPr>
          <w:p w14:paraId="05738691" w14:textId="56A48EAA"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Participation</w:t>
            </w:r>
          </w:p>
        </w:tc>
        <w:tc>
          <w:tcPr>
            <w:tcW w:w="870" w:type="dxa"/>
            <w:tcBorders>
              <w:left w:val="double" w:sz="4" w:space="0" w:color="auto"/>
            </w:tcBorders>
          </w:tcPr>
          <w:p w14:paraId="3BFE255E" w14:textId="1EA4E1AB" w:rsidR="008A6A2F" w:rsidRPr="00E4559D" w:rsidRDefault="008A6A2F" w:rsidP="00B71977">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10</w:t>
            </w:r>
          </w:p>
        </w:tc>
        <w:tc>
          <w:tcPr>
            <w:tcW w:w="527" w:type="dxa"/>
          </w:tcPr>
          <w:p w14:paraId="1FEC65EF"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4B0F530C"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25F1C94E"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Pr>
          <w:p w14:paraId="47C475ED"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Pr>
          <w:p w14:paraId="56ECCE9A"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right w:val="single" w:sz="4" w:space="0" w:color="auto"/>
            </w:tcBorders>
          </w:tcPr>
          <w:p w14:paraId="55BECB0D" w14:textId="5DEECF2E" w:rsidR="008A6A2F" w:rsidRPr="00E4559D" w:rsidRDefault="00B71977"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4</w:t>
            </w:r>
          </w:p>
        </w:tc>
        <w:tc>
          <w:tcPr>
            <w:tcW w:w="524" w:type="dxa"/>
            <w:tcBorders>
              <w:left w:val="single" w:sz="4" w:space="0" w:color="auto"/>
              <w:right w:val="double" w:sz="4" w:space="0" w:color="auto"/>
            </w:tcBorders>
            <w:shd w:val="clear" w:color="auto" w:fill="E7E6E6" w:themeFill="background2"/>
          </w:tcPr>
          <w:p w14:paraId="13809B26" w14:textId="2D8F040F" w:rsidR="008A6A2F" w:rsidRPr="00E4559D" w:rsidRDefault="00B71977"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3</w:t>
            </w:r>
          </w:p>
        </w:tc>
        <w:tc>
          <w:tcPr>
            <w:tcW w:w="479" w:type="dxa"/>
            <w:tcBorders>
              <w:left w:val="single" w:sz="4" w:space="0" w:color="auto"/>
              <w:right w:val="double" w:sz="4" w:space="0" w:color="auto"/>
            </w:tcBorders>
            <w:shd w:val="clear" w:color="auto" w:fill="E7E6E6" w:themeFill="background2"/>
          </w:tcPr>
          <w:p w14:paraId="7D82DC3D" w14:textId="629B7FF3" w:rsidR="008A6A2F" w:rsidRPr="00E4559D" w:rsidRDefault="00B71977" w:rsidP="00C9129C">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3</w:t>
            </w:r>
          </w:p>
        </w:tc>
      </w:tr>
      <w:tr w:rsidR="008A6A2F" w:rsidRPr="00E4559D" w14:paraId="2E5B03EE" w14:textId="20481157" w:rsidTr="008A6A2F">
        <w:tc>
          <w:tcPr>
            <w:tcW w:w="652" w:type="dxa"/>
            <w:vMerge/>
            <w:tcBorders>
              <w:left w:val="double" w:sz="4" w:space="0" w:color="auto"/>
            </w:tcBorders>
            <w:shd w:val="clear" w:color="auto" w:fill="D9D9D9" w:themeFill="background1" w:themeFillShade="D9"/>
          </w:tcPr>
          <w:p w14:paraId="2BA5E155" w14:textId="77777777" w:rsidR="008A6A2F" w:rsidRPr="00E4559D" w:rsidRDefault="008A6A2F" w:rsidP="002F4937">
            <w:pPr>
              <w:rPr>
                <w:rFonts w:asciiTheme="majorBidi" w:hAnsiTheme="majorBidi" w:cstheme="majorBidi"/>
                <w:color w:val="000000" w:themeColor="text1"/>
                <w:sz w:val="24"/>
                <w:szCs w:val="24"/>
                <w:lang w:val="en"/>
              </w:rPr>
            </w:pPr>
          </w:p>
        </w:tc>
        <w:tc>
          <w:tcPr>
            <w:tcW w:w="3781" w:type="dxa"/>
            <w:tcBorders>
              <w:right w:val="double" w:sz="4" w:space="0" w:color="auto"/>
            </w:tcBorders>
            <w:shd w:val="clear" w:color="auto" w:fill="D9D9D9" w:themeFill="background1" w:themeFillShade="D9"/>
          </w:tcPr>
          <w:p w14:paraId="15C23EAA" w14:textId="2AD5787E" w:rsidR="008A6A2F" w:rsidRPr="00E4559D" w:rsidRDefault="008A6A2F" w:rsidP="002F4937">
            <w:pP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Seminar Presentation</w:t>
            </w:r>
          </w:p>
        </w:tc>
        <w:tc>
          <w:tcPr>
            <w:tcW w:w="870" w:type="dxa"/>
            <w:tcBorders>
              <w:left w:val="double" w:sz="4" w:space="0" w:color="auto"/>
            </w:tcBorders>
          </w:tcPr>
          <w:p w14:paraId="57EACFDB" w14:textId="7C3144F7" w:rsidR="008A6A2F" w:rsidRPr="00E4559D" w:rsidRDefault="00951A55"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25</w:t>
            </w:r>
          </w:p>
        </w:tc>
        <w:tc>
          <w:tcPr>
            <w:tcW w:w="527" w:type="dxa"/>
          </w:tcPr>
          <w:p w14:paraId="6634E510" w14:textId="73B3030C" w:rsidR="008A6A2F" w:rsidRPr="00E4559D" w:rsidRDefault="00E3544E"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2</w:t>
            </w:r>
          </w:p>
        </w:tc>
        <w:tc>
          <w:tcPr>
            <w:tcW w:w="503" w:type="dxa"/>
          </w:tcPr>
          <w:p w14:paraId="16449538" w14:textId="3588EA88" w:rsidR="008A6A2F" w:rsidRPr="00E4559D" w:rsidRDefault="00E3544E"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2</w:t>
            </w:r>
          </w:p>
        </w:tc>
        <w:tc>
          <w:tcPr>
            <w:tcW w:w="503" w:type="dxa"/>
          </w:tcPr>
          <w:p w14:paraId="601D493A" w14:textId="609A30F5" w:rsidR="008A6A2F" w:rsidRPr="00E4559D" w:rsidRDefault="00E3544E"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2</w:t>
            </w:r>
          </w:p>
        </w:tc>
        <w:tc>
          <w:tcPr>
            <w:tcW w:w="503" w:type="dxa"/>
          </w:tcPr>
          <w:p w14:paraId="5E8F25A3" w14:textId="165500C5" w:rsidR="008A6A2F" w:rsidRPr="00E4559D" w:rsidRDefault="00E3544E"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2</w:t>
            </w:r>
          </w:p>
        </w:tc>
        <w:tc>
          <w:tcPr>
            <w:tcW w:w="516" w:type="dxa"/>
          </w:tcPr>
          <w:p w14:paraId="34A3C9D0" w14:textId="560B5045" w:rsidR="008A6A2F" w:rsidRPr="00E4559D" w:rsidRDefault="00E3544E"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2</w:t>
            </w:r>
          </w:p>
        </w:tc>
        <w:tc>
          <w:tcPr>
            <w:tcW w:w="516" w:type="dxa"/>
            <w:tcBorders>
              <w:right w:val="single" w:sz="4" w:space="0" w:color="auto"/>
            </w:tcBorders>
          </w:tcPr>
          <w:p w14:paraId="0A82041C" w14:textId="4369DB99" w:rsidR="008A6A2F" w:rsidRPr="00E4559D" w:rsidRDefault="00E3544E"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5</w:t>
            </w:r>
          </w:p>
        </w:tc>
        <w:tc>
          <w:tcPr>
            <w:tcW w:w="524" w:type="dxa"/>
            <w:tcBorders>
              <w:left w:val="single" w:sz="4" w:space="0" w:color="auto"/>
              <w:right w:val="double" w:sz="4" w:space="0" w:color="auto"/>
            </w:tcBorders>
            <w:shd w:val="clear" w:color="auto" w:fill="E7E6E6" w:themeFill="background2"/>
          </w:tcPr>
          <w:p w14:paraId="38E46DF4" w14:textId="7077EA71" w:rsidR="008A6A2F" w:rsidRPr="00E4559D" w:rsidRDefault="00E3544E"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5</w:t>
            </w:r>
          </w:p>
        </w:tc>
        <w:tc>
          <w:tcPr>
            <w:tcW w:w="479" w:type="dxa"/>
            <w:tcBorders>
              <w:left w:val="single" w:sz="4" w:space="0" w:color="auto"/>
              <w:right w:val="double" w:sz="4" w:space="0" w:color="auto"/>
            </w:tcBorders>
            <w:shd w:val="clear" w:color="auto" w:fill="E7E6E6" w:themeFill="background2"/>
          </w:tcPr>
          <w:p w14:paraId="07CDEFC8" w14:textId="4C8A4B4F" w:rsidR="008A6A2F" w:rsidRPr="00E4559D" w:rsidRDefault="00E3544E" w:rsidP="00C9129C">
            <w:pPr>
              <w:jc w:val="cente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5</w:t>
            </w:r>
          </w:p>
        </w:tc>
      </w:tr>
      <w:tr w:rsidR="008A6A2F" w:rsidRPr="00E4559D" w14:paraId="162B2835" w14:textId="02746F7A" w:rsidTr="008A6A2F">
        <w:tc>
          <w:tcPr>
            <w:tcW w:w="652" w:type="dxa"/>
            <w:vMerge/>
            <w:tcBorders>
              <w:left w:val="double" w:sz="4" w:space="0" w:color="auto"/>
              <w:bottom w:val="single" w:sz="4" w:space="0" w:color="auto"/>
            </w:tcBorders>
            <w:shd w:val="clear" w:color="auto" w:fill="D9D9D9" w:themeFill="background1" w:themeFillShade="D9"/>
          </w:tcPr>
          <w:p w14:paraId="21229B93" w14:textId="77777777" w:rsidR="008A6A2F" w:rsidRPr="00E4559D" w:rsidRDefault="008A6A2F" w:rsidP="002F4937">
            <w:pPr>
              <w:rPr>
                <w:rFonts w:asciiTheme="majorBidi" w:hAnsiTheme="majorBidi" w:cstheme="majorBidi"/>
                <w:color w:val="000000" w:themeColor="text1"/>
                <w:sz w:val="24"/>
                <w:szCs w:val="24"/>
                <w:lang w:val="en"/>
              </w:rPr>
            </w:pPr>
          </w:p>
        </w:tc>
        <w:tc>
          <w:tcPr>
            <w:tcW w:w="3781"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8A6A2F" w:rsidRPr="00E4559D" w:rsidRDefault="008A6A2F" w:rsidP="007E130D">
            <w:pPr>
              <w:jc w:val="center"/>
              <w:rPr>
                <w:rFonts w:asciiTheme="majorBidi" w:hAnsiTheme="majorBidi" w:cstheme="majorBidi"/>
                <w:color w:val="000000" w:themeColor="text1"/>
                <w:sz w:val="24"/>
                <w:szCs w:val="24"/>
                <w:lang w:val="en"/>
              </w:rPr>
            </w:pPr>
            <w:r w:rsidRPr="00E4559D">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8A6A2F" w:rsidRPr="00E4559D" w:rsidRDefault="008A6A2F" w:rsidP="00B71977">
            <w:pPr>
              <w:jc w:val="center"/>
              <w:rPr>
                <w:rFonts w:asciiTheme="majorBidi" w:hAnsiTheme="majorBidi" w:cstheme="majorBidi"/>
                <w:b/>
                <w:bCs/>
                <w:color w:val="000000" w:themeColor="text1"/>
                <w:sz w:val="24"/>
                <w:szCs w:val="24"/>
                <w:lang w:val="en"/>
              </w:rPr>
            </w:pPr>
            <w:r w:rsidRPr="00E4559D">
              <w:rPr>
                <w:rFonts w:asciiTheme="majorBidi" w:hAnsiTheme="majorBidi" w:cstheme="majorBidi"/>
                <w:b/>
                <w:bCs/>
                <w:color w:val="000000" w:themeColor="text1"/>
                <w:sz w:val="24"/>
                <w:szCs w:val="24"/>
                <w:lang w:val="en"/>
              </w:rPr>
              <w:t>100</w:t>
            </w:r>
          </w:p>
        </w:tc>
        <w:tc>
          <w:tcPr>
            <w:tcW w:w="527" w:type="dxa"/>
            <w:tcBorders>
              <w:top w:val="double" w:sz="4" w:space="0" w:color="auto"/>
              <w:bottom w:val="double" w:sz="4" w:space="0" w:color="auto"/>
            </w:tcBorders>
          </w:tcPr>
          <w:p w14:paraId="5AFF1B2F" w14:textId="3CF7018C" w:rsidR="008A6A2F" w:rsidRPr="00E4559D" w:rsidRDefault="00D0756F"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14</w:t>
            </w:r>
          </w:p>
        </w:tc>
        <w:tc>
          <w:tcPr>
            <w:tcW w:w="503" w:type="dxa"/>
            <w:tcBorders>
              <w:top w:val="double" w:sz="4" w:space="0" w:color="auto"/>
              <w:bottom w:val="double" w:sz="4" w:space="0" w:color="auto"/>
            </w:tcBorders>
          </w:tcPr>
          <w:p w14:paraId="07C2B5DD" w14:textId="075D0C14" w:rsidR="008A6A2F" w:rsidRPr="00E4559D" w:rsidRDefault="00D0756F"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14</w:t>
            </w:r>
          </w:p>
        </w:tc>
        <w:tc>
          <w:tcPr>
            <w:tcW w:w="503" w:type="dxa"/>
            <w:tcBorders>
              <w:top w:val="double" w:sz="4" w:space="0" w:color="auto"/>
              <w:bottom w:val="double" w:sz="4" w:space="0" w:color="auto"/>
            </w:tcBorders>
          </w:tcPr>
          <w:p w14:paraId="53C7A651" w14:textId="2C4A8F4F" w:rsidR="008A6A2F" w:rsidRPr="00E4559D" w:rsidRDefault="00D0756F"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15</w:t>
            </w:r>
          </w:p>
        </w:tc>
        <w:tc>
          <w:tcPr>
            <w:tcW w:w="503" w:type="dxa"/>
            <w:tcBorders>
              <w:top w:val="double" w:sz="4" w:space="0" w:color="auto"/>
              <w:bottom w:val="double" w:sz="4" w:space="0" w:color="auto"/>
            </w:tcBorders>
          </w:tcPr>
          <w:p w14:paraId="2D4452C2" w14:textId="4FF1E31A" w:rsidR="008A6A2F" w:rsidRPr="00E4559D" w:rsidRDefault="00D0756F"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11</w:t>
            </w:r>
          </w:p>
        </w:tc>
        <w:tc>
          <w:tcPr>
            <w:tcW w:w="516" w:type="dxa"/>
            <w:tcBorders>
              <w:top w:val="double" w:sz="4" w:space="0" w:color="auto"/>
              <w:bottom w:val="double" w:sz="4" w:space="0" w:color="auto"/>
            </w:tcBorders>
          </w:tcPr>
          <w:p w14:paraId="3127B472" w14:textId="545FFF9F" w:rsidR="008A6A2F" w:rsidRPr="00E4559D" w:rsidRDefault="00D0756F"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11</w:t>
            </w:r>
          </w:p>
        </w:tc>
        <w:tc>
          <w:tcPr>
            <w:tcW w:w="516" w:type="dxa"/>
            <w:tcBorders>
              <w:top w:val="double" w:sz="4" w:space="0" w:color="auto"/>
              <w:bottom w:val="double" w:sz="4" w:space="0" w:color="auto"/>
              <w:right w:val="single" w:sz="4" w:space="0" w:color="auto"/>
            </w:tcBorders>
          </w:tcPr>
          <w:p w14:paraId="5B423654" w14:textId="0274B343" w:rsidR="008A6A2F" w:rsidRPr="00E4559D" w:rsidRDefault="00D0756F"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12</w:t>
            </w:r>
          </w:p>
        </w:tc>
        <w:tc>
          <w:tcPr>
            <w:tcW w:w="524" w:type="dxa"/>
            <w:tcBorders>
              <w:top w:val="double" w:sz="4" w:space="0" w:color="auto"/>
              <w:left w:val="single" w:sz="4" w:space="0" w:color="auto"/>
              <w:bottom w:val="double" w:sz="4" w:space="0" w:color="auto"/>
              <w:right w:val="double" w:sz="4" w:space="0" w:color="auto"/>
            </w:tcBorders>
          </w:tcPr>
          <w:p w14:paraId="2D8EF8CD" w14:textId="3CBE8A7C" w:rsidR="008A6A2F" w:rsidRPr="00E4559D" w:rsidRDefault="00D0756F"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12</w:t>
            </w:r>
          </w:p>
        </w:tc>
        <w:tc>
          <w:tcPr>
            <w:tcW w:w="479" w:type="dxa"/>
            <w:tcBorders>
              <w:top w:val="double" w:sz="4" w:space="0" w:color="auto"/>
              <w:left w:val="single" w:sz="4" w:space="0" w:color="auto"/>
              <w:bottom w:val="double" w:sz="4" w:space="0" w:color="auto"/>
              <w:right w:val="double" w:sz="4" w:space="0" w:color="auto"/>
            </w:tcBorders>
          </w:tcPr>
          <w:p w14:paraId="47E5480D" w14:textId="5C9B0DBF" w:rsidR="008A6A2F" w:rsidRPr="00E4559D" w:rsidRDefault="00D0756F" w:rsidP="00B71977">
            <w:pPr>
              <w:jc w:val="center"/>
              <w:rPr>
                <w:rFonts w:asciiTheme="majorBidi" w:hAnsiTheme="majorBidi" w:cstheme="majorBidi"/>
                <w:b/>
                <w:bCs/>
                <w:color w:val="000000" w:themeColor="text1"/>
                <w:sz w:val="24"/>
                <w:szCs w:val="24"/>
                <w:lang w:val="en"/>
              </w:rPr>
            </w:pPr>
            <w:r>
              <w:rPr>
                <w:rFonts w:asciiTheme="majorBidi" w:hAnsiTheme="majorBidi" w:cstheme="majorBidi" w:hint="cs"/>
                <w:b/>
                <w:bCs/>
                <w:color w:val="000000" w:themeColor="text1"/>
                <w:sz w:val="24"/>
                <w:szCs w:val="24"/>
                <w:rtl/>
                <w:lang w:val="en"/>
              </w:rPr>
              <w:t>11</w:t>
            </w:r>
          </w:p>
        </w:tc>
      </w:tr>
      <w:tr w:rsidR="008A6A2F" w:rsidRPr="00E4559D" w14:paraId="7B9CA937" w14:textId="420A056C" w:rsidTr="008A6A2F">
        <w:tc>
          <w:tcPr>
            <w:tcW w:w="4433" w:type="dxa"/>
            <w:gridSpan w:val="2"/>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10B23E1E" w14:textId="77777777" w:rsidR="008A6A2F" w:rsidRPr="00E4559D" w:rsidRDefault="008A6A2F" w:rsidP="002F4937">
            <w:pPr>
              <w:rPr>
                <w:rFonts w:asciiTheme="majorBidi" w:hAnsiTheme="majorBidi" w:cstheme="majorBidi"/>
                <w:color w:val="000000" w:themeColor="text1"/>
                <w:sz w:val="24"/>
                <w:szCs w:val="24"/>
                <w:lang w:val="en"/>
              </w:rPr>
            </w:pPr>
          </w:p>
        </w:tc>
        <w:tc>
          <w:tcPr>
            <w:tcW w:w="870" w:type="dxa"/>
            <w:tcBorders>
              <w:top w:val="double" w:sz="4" w:space="0" w:color="auto"/>
              <w:left w:val="double" w:sz="4" w:space="0" w:color="auto"/>
              <w:bottom w:val="double" w:sz="4" w:space="0" w:color="auto"/>
            </w:tcBorders>
          </w:tcPr>
          <w:p w14:paraId="2105B59B" w14:textId="77777777" w:rsidR="008A6A2F" w:rsidRPr="00E4559D" w:rsidRDefault="008A6A2F" w:rsidP="002F4937">
            <w:pPr>
              <w:rPr>
                <w:rFonts w:asciiTheme="majorBidi" w:hAnsiTheme="majorBidi" w:cstheme="majorBidi"/>
                <w:color w:val="000000" w:themeColor="text1"/>
                <w:sz w:val="24"/>
                <w:szCs w:val="24"/>
                <w:lang w:val="en"/>
              </w:rPr>
            </w:pPr>
          </w:p>
        </w:tc>
        <w:tc>
          <w:tcPr>
            <w:tcW w:w="527" w:type="dxa"/>
            <w:tcBorders>
              <w:top w:val="double" w:sz="4" w:space="0" w:color="auto"/>
              <w:bottom w:val="double" w:sz="4" w:space="0" w:color="auto"/>
            </w:tcBorders>
          </w:tcPr>
          <w:p w14:paraId="7314B154"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BE3E24A"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706D3DF8"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03" w:type="dxa"/>
            <w:tcBorders>
              <w:top w:val="double" w:sz="4" w:space="0" w:color="auto"/>
              <w:bottom w:val="double" w:sz="4" w:space="0" w:color="auto"/>
            </w:tcBorders>
          </w:tcPr>
          <w:p w14:paraId="29EF547F"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tcPr>
          <w:p w14:paraId="5D895A49"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79598DAA"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524" w:type="dxa"/>
            <w:tcBorders>
              <w:top w:val="double" w:sz="4" w:space="0" w:color="auto"/>
              <w:left w:val="single" w:sz="4" w:space="0" w:color="auto"/>
              <w:bottom w:val="double" w:sz="4" w:space="0" w:color="auto"/>
              <w:right w:val="double" w:sz="4" w:space="0" w:color="auto"/>
            </w:tcBorders>
          </w:tcPr>
          <w:p w14:paraId="56F3E5C9" w14:textId="77777777" w:rsidR="008A6A2F" w:rsidRPr="00E4559D" w:rsidRDefault="008A6A2F" w:rsidP="00C9129C">
            <w:pPr>
              <w:jc w:val="center"/>
              <w:rPr>
                <w:rFonts w:asciiTheme="majorBidi" w:hAnsiTheme="majorBidi" w:cstheme="majorBidi"/>
                <w:color w:val="000000" w:themeColor="text1"/>
                <w:sz w:val="24"/>
                <w:szCs w:val="24"/>
                <w:lang w:val="en"/>
              </w:rPr>
            </w:pPr>
          </w:p>
        </w:tc>
        <w:tc>
          <w:tcPr>
            <w:tcW w:w="479" w:type="dxa"/>
            <w:tcBorders>
              <w:top w:val="double" w:sz="4" w:space="0" w:color="auto"/>
              <w:left w:val="single" w:sz="4" w:space="0" w:color="auto"/>
              <w:bottom w:val="double" w:sz="4" w:space="0" w:color="auto"/>
              <w:right w:val="double" w:sz="4" w:space="0" w:color="auto"/>
            </w:tcBorders>
          </w:tcPr>
          <w:p w14:paraId="157EE3E4" w14:textId="77777777" w:rsidR="008A6A2F" w:rsidRPr="00E4559D" w:rsidRDefault="008A6A2F" w:rsidP="00C9129C">
            <w:pPr>
              <w:jc w:val="center"/>
              <w:rPr>
                <w:rFonts w:asciiTheme="majorBidi" w:hAnsiTheme="majorBidi" w:cstheme="majorBidi"/>
                <w:color w:val="000000" w:themeColor="text1"/>
                <w:sz w:val="24"/>
                <w:szCs w:val="24"/>
                <w:lang w:val="en"/>
              </w:rPr>
            </w:pPr>
          </w:p>
        </w:tc>
      </w:tr>
    </w:tbl>
    <w:p w14:paraId="22CF32E5" w14:textId="77777777" w:rsidR="00C9129C" w:rsidRPr="00E4559D" w:rsidRDefault="00C9129C" w:rsidP="00C9129C">
      <w:pPr>
        <w:rPr>
          <w:rFonts w:asciiTheme="majorBidi" w:hAnsiTheme="majorBidi" w:cstheme="majorBidi"/>
          <w:color w:val="000000" w:themeColor="text1"/>
          <w:sz w:val="24"/>
          <w:szCs w:val="24"/>
          <w:lang w:val="en"/>
        </w:rPr>
        <w:sectPr w:rsidR="00C9129C" w:rsidRPr="00E4559D" w:rsidSect="00C9129C">
          <w:headerReference w:type="default" r:id="rId12"/>
          <w:pgSz w:w="12240" w:h="15840"/>
          <w:pgMar w:top="1440" w:right="1418" w:bottom="1440" w:left="1418" w:header="709" w:footer="709" w:gutter="0"/>
          <w:cols w:space="708"/>
          <w:docGrid w:linePitch="360"/>
        </w:sectPr>
      </w:pPr>
    </w:p>
    <w:p w14:paraId="40FA78B0" w14:textId="77777777" w:rsidR="000C6BBD" w:rsidRPr="00E4559D" w:rsidRDefault="000C6BBD" w:rsidP="000C6BBD">
      <w:pPr>
        <w:pStyle w:val="TableParagraph"/>
        <w:rPr>
          <w:rFonts w:asciiTheme="majorBidi" w:hAnsiTheme="majorBidi" w:cstheme="majorBidi"/>
          <w:sz w:val="24"/>
          <w:szCs w:val="24"/>
        </w:rPr>
        <w:sectPr w:rsidR="000C6BBD" w:rsidRPr="00E4559D" w:rsidSect="000C6BBD">
          <w:headerReference w:type="default" r:id="rId13"/>
          <w:pgSz w:w="11910" w:h="16840"/>
          <w:pgMar w:top="1120" w:right="283" w:bottom="888" w:left="141" w:header="712" w:footer="0" w:gutter="0"/>
          <w:pgNumType w:start="1"/>
          <w:cols w:space="720"/>
        </w:sectPr>
      </w:pPr>
    </w:p>
    <w:p w14:paraId="4DD655DD" w14:textId="77777777" w:rsidR="000C6BBD" w:rsidRPr="00E4559D" w:rsidRDefault="000C6BBD" w:rsidP="000C6BBD">
      <w:pPr>
        <w:pStyle w:val="TableParagraph"/>
        <w:rPr>
          <w:rFonts w:asciiTheme="majorBidi" w:hAnsiTheme="majorBidi" w:cstheme="majorBidi"/>
          <w:sz w:val="24"/>
          <w:szCs w:val="24"/>
        </w:rPr>
        <w:sectPr w:rsidR="000C6BBD" w:rsidRPr="00E4559D" w:rsidSect="000C6BBD">
          <w:type w:val="continuous"/>
          <w:pgSz w:w="11910" w:h="16840"/>
          <w:pgMar w:top="1120" w:right="283" w:bottom="280" w:left="141" w:header="712" w:footer="0" w:gutter="0"/>
          <w:cols w:space="720"/>
        </w:sectPr>
      </w:pPr>
    </w:p>
    <w:p w14:paraId="7334EEB9" w14:textId="77777777" w:rsidR="000C6BBD" w:rsidRPr="00E4559D" w:rsidRDefault="000C6BBD" w:rsidP="000C6BBD">
      <w:pPr>
        <w:pStyle w:val="TableParagraph"/>
        <w:spacing w:line="237" w:lineRule="auto"/>
        <w:rPr>
          <w:rFonts w:asciiTheme="majorBidi" w:hAnsiTheme="majorBidi" w:cstheme="majorBidi"/>
          <w:sz w:val="24"/>
          <w:szCs w:val="24"/>
        </w:rPr>
        <w:sectPr w:rsidR="000C6BBD" w:rsidRPr="00E4559D" w:rsidSect="000C6BBD">
          <w:pgSz w:w="11910" w:h="16840"/>
          <w:pgMar w:top="1120" w:right="283" w:bottom="280" w:left="141" w:header="712" w:footer="0" w:gutter="0"/>
          <w:cols w:space="720"/>
        </w:sectPr>
      </w:pPr>
    </w:p>
    <w:p w14:paraId="15F691AD" w14:textId="77777777" w:rsidR="000C6BBD" w:rsidRPr="00E4559D" w:rsidRDefault="000C6BBD" w:rsidP="000C6BBD">
      <w:pPr>
        <w:pStyle w:val="TableParagraph"/>
        <w:spacing w:line="235" w:lineRule="auto"/>
        <w:rPr>
          <w:rFonts w:asciiTheme="majorBidi" w:hAnsiTheme="majorBidi" w:cstheme="majorBidi"/>
          <w:sz w:val="24"/>
          <w:szCs w:val="24"/>
        </w:rPr>
        <w:sectPr w:rsidR="000C6BBD" w:rsidRPr="00E4559D" w:rsidSect="000C6BBD">
          <w:pgSz w:w="11910" w:h="16840"/>
          <w:pgMar w:top="1120" w:right="283" w:bottom="280" w:left="141" w:header="712" w:footer="0" w:gutter="0"/>
          <w:cols w:space="720"/>
        </w:sectPr>
      </w:pPr>
    </w:p>
    <w:p w14:paraId="2F3F4B14" w14:textId="77777777" w:rsidR="000C6BBD" w:rsidRPr="00E4559D" w:rsidRDefault="000C6BBD" w:rsidP="000C6BBD">
      <w:pPr>
        <w:pStyle w:val="TableParagraph"/>
        <w:rPr>
          <w:rFonts w:asciiTheme="majorBidi" w:hAnsiTheme="majorBidi" w:cstheme="majorBidi"/>
          <w:sz w:val="24"/>
          <w:szCs w:val="24"/>
        </w:rPr>
        <w:sectPr w:rsidR="000C6BBD" w:rsidRPr="00E4559D" w:rsidSect="000C6BBD">
          <w:pgSz w:w="11910" w:h="16840"/>
          <w:pgMar w:top="1120" w:right="283" w:bottom="280" w:left="141" w:header="712" w:footer="0" w:gutter="0"/>
          <w:cols w:space="720"/>
        </w:sectPr>
      </w:pPr>
    </w:p>
    <w:p w14:paraId="2A2FFEB5" w14:textId="23599977" w:rsidR="000C6BBD" w:rsidRPr="00E4559D" w:rsidRDefault="000C6BBD" w:rsidP="000C6BBD">
      <w:pPr>
        <w:jc w:val="left"/>
        <w:rPr>
          <w:rFonts w:asciiTheme="majorBidi" w:hAnsiTheme="majorBidi" w:cstheme="majorBidi"/>
          <w:sz w:val="24"/>
          <w:szCs w:val="24"/>
        </w:rPr>
        <w:sectPr w:rsidR="000C6BBD" w:rsidRPr="00E4559D" w:rsidSect="000C6BBD">
          <w:type w:val="continuous"/>
          <w:pgSz w:w="11910" w:h="16840"/>
          <w:pgMar w:top="1120" w:right="283" w:bottom="280" w:left="141" w:header="712" w:footer="0" w:gutter="0"/>
          <w:cols w:space="720"/>
        </w:sectPr>
      </w:pPr>
    </w:p>
    <w:p w14:paraId="5C918D1A" w14:textId="448E672E" w:rsidR="00040FA0" w:rsidRPr="00040FA0" w:rsidRDefault="00040FA0" w:rsidP="00040FA0">
      <w:pPr>
        <w:tabs>
          <w:tab w:val="left" w:pos="1050"/>
        </w:tabs>
        <w:rPr>
          <w:rFonts w:asciiTheme="majorBidi" w:hAnsiTheme="majorBidi" w:cstheme="majorBidi"/>
          <w:sz w:val="24"/>
          <w:szCs w:val="24"/>
          <w:rtl/>
          <w:lang w:bidi="ar-JO"/>
        </w:rPr>
      </w:pPr>
    </w:p>
    <w:sectPr w:rsidR="00040FA0" w:rsidRPr="00040FA0" w:rsidSect="00F97880">
      <w:headerReference w:type="default" r:id="rId14"/>
      <w:pgSz w:w="15840" w:h="12240"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7A0A1" w14:textId="77777777" w:rsidR="003E4597" w:rsidRDefault="003E4597" w:rsidP="00BE5C46">
      <w:pPr>
        <w:spacing w:line="240" w:lineRule="auto"/>
      </w:pPr>
      <w:r>
        <w:separator/>
      </w:r>
    </w:p>
  </w:endnote>
  <w:endnote w:type="continuationSeparator" w:id="0">
    <w:p w14:paraId="3713CA9D" w14:textId="77777777" w:rsidR="003E4597" w:rsidRDefault="003E4597"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3B7F7" w14:textId="77777777" w:rsidR="003E4597" w:rsidRDefault="003E4597" w:rsidP="00BE5C46">
      <w:pPr>
        <w:spacing w:line="240" w:lineRule="auto"/>
      </w:pPr>
      <w:r>
        <w:separator/>
      </w:r>
    </w:p>
  </w:footnote>
  <w:footnote w:type="continuationSeparator" w:id="0">
    <w:p w14:paraId="1C97BB28" w14:textId="77777777" w:rsidR="003E4597" w:rsidRDefault="003E4597"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9129C" w:rsidRPr="002314CD" w14:paraId="6D088DBA" w14:textId="77777777" w:rsidTr="00C13E20">
      <w:trPr>
        <w:trHeight w:val="1418"/>
      </w:trPr>
      <w:tc>
        <w:tcPr>
          <w:tcW w:w="4531" w:type="dxa"/>
        </w:tcPr>
        <w:p w14:paraId="3AC74604" w14:textId="77777777" w:rsidR="00C9129C" w:rsidRPr="002314CD" w:rsidRDefault="00C9129C"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lang w:val="en-GB" w:eastAsia="en-GB"/>
            </w:rPr>
            <w:drawing>
              <wp:anchor distT="0" distB="0" distL="114300" distR="114300" simplePos="0" relativeHeight="251661312" behindDoc="1" locked="0" layoutInCell="1" allowOverlap="1" wp14:anchorId="2FAD82B6" wp14:editId="2E7C3C83">
                <wp:simplePos x="0" y="0"/>
                <wp:positionH relativeFrom="margin">
                  <wp:posOffset>1094105</wp:posOffset>
                </wp:positionH>
                <wp:positionV relativeFrom="paragraph">
                  <wp:posOffset>1270</wp:posOffset>
                </wp:positionV>
                <wp:extent cx="1708150" cy="805815"/>
                <wp:effectExtent l="0" t="0" r="6350" b="0"/>
                <wp:wrapSquare wrapText="bothSides"/>
                <wp:docPr id="1599863479" name="Picture 1599863479"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09D5E03F" w14:textId="77777777" w:rsidR="00C9129C" w:rsidRPr="002314CD" w:rsidRDefault="00C9129C"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lang w:val="en-GB" w:eastAsia="en-GB"/>
            </w:rPr>
            <w:drawing>
              <wp:inline distT="0" distB="0" distL="0" distR="0" wp14:anchorId="6F2A3080" wp14:editId="40938035">
                <wp:extent cx="1352550" cy="819150"/>
                <wp:effectExtent l="0" t="0" r="0" b="0"/>
                <wp:docPr id="1950123457" name="Picture 195012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7C32054A" w14:textId="77777777" w:rsidR="00C9129C" w:rsidRPr="002314CD" w:rsidRDefault="00C9129C" w:rsidP="002314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DA7BA" w14:textId="77777777" w:rsidR="000C6BBD" w:rsidRDefault="000C6BBD">
    <w:pPr>
      <w:pStyle w:val="BodyText"/>
      <w:spacing w:line="14" w:lineRule="auto"/>
      <w:rPr>
        <w:i w:val="0"/>
        <w:sz w:val="20"/>
      </w:rPr>
    </w:pPr>
    <w:r>
      <w:rPr>
        <w:i w:val="0"/>
        <w:noProof/>
        <w:sz w:val="20"/>
        <w:lang w:val="en-GB" w:eastAsia="en-GB"/>
      </w:rPr>
      <mc:AlternateContent>
        <mc:Choice Requires="wps">
          <w:drawing>
            <wp:anchor distT="0" distB="0" distL="0" distR="0" simplePos="0" relativeHeight="251663360" behindDoc="1" locked="0" layoutInCell="1" allowOverlap="1" wp14:anchorId="59EE56CC" wp14:editId="2784B710">
              <wp:simplePos x="0" y="0"/>
              <wp:positionH relativeFrom="page">
                <wp:posOffset>4084320</wp:posOffset>
              </wp:positionH>
              <wp:positionV relativeFrom="page">
                <wp:posOffset>381000</wp:posOffset>
              </wp:positionV>
              <wp:extent cx="2771775" cy="276225"/>
              <wp:effectExtent l="0" t="0" r="0" b="0"/>
              <wp:wrapNone/>
              <wp:docPr id="184132937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276225"/>
                      </a:xfrm>
                      <a:prstGeom prst="rect">
                        <a:avLst/>
                      </a:prstGeom>
                    </wps:spPr>
                    <wps:txbx>
                      <w:txbxContent>
                        <w:p w14:paraId="734A3023" w14:textId="77777777" w:rsidR="000C6BBD" w:rsidRDefault="000C6BBD">
                          <w:pPr>
                            <w:pStyle w:val="BodyText"/>
                            <w:spacing w:before="9"/>
                            <w:ind w:left="20"/>
                          </w:pPr>
                          <w:r>
                            <w:rPr>
                              <w:spacing w:val="-2"/>
                            </w:rPr>
                            <w:t>AHU_ psychiatric and Mental Health</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9EE56CC" id="_x0000_t202" coordsize="21600,21600" o:spt="202" path="m,l,21600r21600,l21600,xe">
              <v:stroke joinstyle="miter"/>
              <v:path gradientshapeok="t" o:connecttype="rect"/>
            </v:shapetype>
            <v:shape id="Textbox 1" o:spid="_x0000_s1026" type="#_x0000_t202" style="position:absolute;margin-left:321.6pt;margin-top:30pt;width:218.25pt;height:21.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" filled="f" stroked="f">
              <v:textbox inset="0,0,0,0">
                <w:txbxContent>
                  <w:p w14:paraId="734A3023" w14:textId="77777777" w:rsidR="000C6BBD" w:rsidRDefault="000C6BBD">
                    <w:pPr>
                      <w:pStyle w:val="BodyText"/>
                      <w:spacing w:before="9"/>
                      <w:ind w:left="20"/>
                    </w:pPr>
                    <w:r>
                      <w:rPr>
                        <w:spacing w:val="-2"/>
                      </w:rPr>
                      <w:t>AHU_ psychiatric and Mental Health</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2BBD" w:rsidRPr="002314CD" w14:paraId="59CF54E3" w14:textId="77777777" w:rsidTr="00C13E20">
      <w:trPr>
        <w:trHeight w:val="1418"/>
      </w:trPr>
      <w:tc>
        <w:tcPr>
          <w:tcW w:w="4531" w:type="dxa"/>
        </w:tcPr>
        <w:p w14:paraId="1B33537F" w14:textId="77777777" w:rsidR="00F72BBD" w:rsidRPr="002314CD" w:rsidRDefault="00F72BBD"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lang w:val="en-GB" w:eastAsia="en-GB"/>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1877938609" name="Picture 1877938609"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F72BBD" w:rsidRPr="002314CD" w:rsidRDefault="00F72BBD"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lang w:val="en-GB" w:eastAsia="en-GB"/>
            </w:rPr>
            <w:drawing>
              <wp:inline distT="0" distB="0" distL="0" distR="0" wp14:anchorId="6CFC1C88" wp14:editId="1EDF7D94">
                <wp:extent cx="1352550" cy="819150"/>
                <wp:effectExtent l="0" t="0" r="0" b="0"/>
                <wp:docPr id="749472619" name="Picture 74947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F72BBD" w:rsidRPr="002314CD" w:rsidRDefault="00F72BBD" w:rsidP="0023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75E8"/>
    <w:multiLevelType w:val="hybridMultilevel"/>
    <w:tmpl w:val="254EAB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F63ACFE6">
      <w:numFmt w:val="bullet"/>
      <w:lvlText w:val="-"/>
      <w:lvlJc w:val="left"/>
      <w:pPr>
        <w:ind w:left="360" w:hanging="360"/>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24162C"/>
    <w:multiLevelType w:val="hybridMultilevel"/>
    <w:tmpl w:val="D74614C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C23181D"/>
    <w:multiLevelType w:val="hybridMultilevel"/>
    <w:tmpl w:val="14BE1DC2"/>
    <w:lvl w:ilvl="0" w:tplc="2C66D24E">
      <w:numFmt w:val="bullet"/>
      <w:lvlText w:val="-"/>
      <w:lvlJc w:val="left"/>
      <w:pPr>
        <w:ind w:left="360" w:hanging="360"/>
      </w:pPr>
      <w:rPr>
        <w:rFonts w:ascii="Times New Roman" w:eastAsiaTheme="minorHAnsi" w:hAnsi="Times New Roman" w:cs="Times New Roman" w:hint="default"/>
        <w: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EC77E3"/>
    <w:multiLevelType w:val="hybridMultilevel"/>
    <w:tmpl w:val="880496B6"/>
    <w:lvl w:ilvl="0" w:tplc="2C66D24E">
      <w:numFmt w:val="bullet"/>
      <w:lvlText w:val="-"/>
      <w:lvlJc w:val="left"/>
      <w:pPr>
        <w:ind w:left="360" w:hanging="360"/>
      </w:pPr>
      <w:rPr>
        <w:rFonts w:ascii="Times New Roman" w:eastAsiaTheme="minorHAnsi" w:hAnsi="Times New Roman" w:cs="Times New Roman" w:hint="default"/>
        <w:b/>
        <w:sz w:val="20"/>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4" w15:restartNumberingAfterBreak="0">
    <w:nsid w:val="28E64636"/>
    <w:multiLevelType w:val="hybridMultilevel"/>
    <w:tmpl w:val="148E0E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A72BC4"/>
    <w:multiLevelType w:val="hybridMultilevel"/>
    <w:tmpl w:val="66AAE74A"/>
    <w:lvl w:ilvl="0" w:tplc="2C66D24E">
      <w:numFmt w:val="bullet"/>
      <w:lvlText w:val="-"/>
      <w:lvlJc w:val="left"/>
      <w:pPr>
        <w:ind w:left="720" w:hanging="360"/>
      </w:pPr>
      <w:rPr>
        <w:rFonts w:ascii="Times New Roman" w:eastAsiaTheme="minorHAnsi" w:hAnsi="Times New Roman" w:cs="Times New Roman" w:hint="default"/>
        <w:b/>
        <w:sz w:val="20"/>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13924E6"/>
    <w:multiLevelType w:val="hybridMultilevel"/>
    <w:tmpl w:val="9DB6D524"/>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89832F6"/>
    <w:multiLevelType w:val="hybridMultilevel"/>
    <w:tmpl w:val="BFDAC5BA"/>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98A663D"/>
    <w:multiLevelType w:val="hybridMultilevel"/>
    <w:tmpl w:val="45764CA8"/>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CED6049"/>
    <w:multiLevelType w:val="hybridMultilevel"/>
    <w:tmpl w:val="FA34262C"/>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26112B7"/>
    <w:multiLevelType w:val="hybridMultilevel"/>
    <w:tmpl w:val="60F2B61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AFA6A77"/>
    <w:multiLevelType w:val="hybridMultilevel"/>
    <w:tmpl w:val="DAC8B4FC"/>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16B155E"/>
    <w:multiLevelType w:val="hybridMultilevel"/>
    <w:tmpl w:val="2814F54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numFmt w:val="bullet"/>
      <w:lvlText w:val="-"/>
      <w:lvlJc w:val="left"/>
      <w:pPr>
        <w:ind w:left="360" w:hanging="360"/>
      </w:pPr>
      <w:rPr>
        <w:rFonts w:ascii="Times New Roman" w:eastAsiaTheme="minorHAnsi"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953562A"/>
    <w:multiLevelType w:val="hybridMultilevel"/>
    <w:tmpl w:val="90E8B008"/>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6CD873C5"/>
    <w:multiLevelType w:val="hybridMultilevel"/>
    <w:tmpl w:val="5FAE0C6E"/>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45003D"/>
    <w:multiLevelType w:val="hybridMultilevel"/>
    <w:tmpl w:val="88689920"/>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360" w:hanging="360"/>
      </w:pPr>
      <w:rPr>
        <w:rFonts w:ascii="Courier New" w:hAnsi="Courier New" w:cs="Courier New" w:hint="default"/>
      </w:rPr>
    </w:lvl>
    <w:lvl w:ilvl="2" w:tplc="FFFFFFFF">
      <w:numFmt w:val="bullet"/>
      <w:lvlText w:val="-"/>
      <w:lvlJc w:val="left"/>
      <w:pPr>
        <w:ind w:left="360" w:hanging="360"/>
      </w:pPr>
      <w:rPr>
        <w:rFonts w:ascii="Times New Roman" w:eastAsiaTheme="minorHAnsi" w:hAnsi="Times New Roman" w:cs="Times New Roman"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4261EE8"/>
    <w:multiLevelType w:val="hybridMultilevel"/>
    <w:tmpl w:val="A294949A"/>
    <w:lvl w:ilvl="0" w:tplc="2C66D24E">
      <w:numFmt w:val="bullet"/>
      <w:lvlText w:val="-"/>
      <w:lvlJc w:val="left"/>
      <w:pPr>
        <w:ind w:left="360" w:hanging="360"/>
      </w:pPr>
      <w:rPr>
        <w:rFonts w:ascii="Times New Roman" w:eastAsiaTheme="minorHAnsi" w:hAnsi="Times New Roman" w:cs="Times New Roman" w:hint="default"/>
        <w:b/>
        <w:sz w:val="20"/>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75C72DC5"/>
    <w:multiLevelType w:val="hybridMultilevel"/>
    <w:tmpl w:val="1FEA98B0"/>
    <w:lvl w:ilvl="0" w:tplc="2C66D24E">
      <w:numFmt w:val="bullet"/>
      <w:lvlText w:val="-"/>
      <w:lvlJc w:val="left"/>
      <w:pPr>
        <w:ind w:left="360" w:hanging="360"/>
      </w:pPr>
      <w:rPr>
        <w:rFonts w:ascii="Times New Roman" w:eastAsiaTheme="minorHAnsi" w:hAnsi="Times New Roman" w:cs="Times New Roman" w:hint="default"/>
        <w:b/>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C7902CC"/>
    <w:multiLevelType w:val="hybridMultilevel"/>
    <w:tmpl w:val="52C0FE9C"/>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690373216">
    <w:abstractNumId w:val="7"/>
  </w:num>
  <w:num w:numId="2" w16cid:durableId="2052029388">
    <w:abstractNumId w:val="0"/>
  </w:num>
  <w:num w:numId="3" w16cid:durableId="1513298280">
    <w:abstractNumId w:val="4"/>
  </w:num>
  <w:num w:numId="4" w16cid:durableId="778911729">
    <w:abstractNumId w:val="19"/>
  </w:num>
  <w:num w:numId="5" w16cid:durableId="79103327">
    <w:abstractNumId w:val="15"/>
  </w:num>
  <w:num w:numId="6" w16cid:durableId="2023167826">
    <w:abstractNumId w:val="2"/>
  </w:num>
  <w:num w:numId="7" w16cid:durableId="460080849">
    <w:abstractNumId w:val="1"/>
  </w:num>
  <w:num w:numId="8" w16cid:durableId="1218709482">
    <w:abstractNumId w:val="16"/>
  </w:num>
  <w:num w:numId="9" w16cid:durableId="1089472764">
    <w:abstractNumId w:val="6"/>
  </w:num>
  <w:num w:numId="10" w16cid:durableId="1941913696">
    <w:abstractNumId w:val="17"/>
  </w:num>
  <w:num w:numId="11" w16cid:durableId="1732146464">
    <w:abstractNumId w:val="13"/>
  </w:num>
  <w:num w:numId="12" w16cid:durableId="361907007">
    <w:abstractNumId w:val="18"/>
  </w:num>
  <w:num w:numId="13" w16cid:durableId="1420908094">
    <w:abstractNumId w:val="11"/>
  </w:num>
  <w:num w:numId="14" w16cid:durableId="418872935">
    <w:abstractNumId w:val="10"/>
  </w:num>
  <w:num w:numId="15" w16cid:durableId="1015762561">
    <w:abstractNumId w:val="8"/>
  </w:num>
  <w:num w:numId="16" w16cid:durableId="1098409728">
    <w:abstractNumId w:val="5"/>
  </w:num>
  <w:num w:numId="17" w16cid:durableId="545990020">
    <w:abstractNumId w:val="12"/>
  </w:num>
  <w:num w:numId="18" w16cid:durableId="1473675084">
    <w:abstractNumId w:val="14"/>
  </w:num>
  <w:num w:numId="19" w16cid:durableId="155272023">
    <w:abstractNumId w:val="9"/>
  </w:num>
  <w:num w:numId="20" w16cid:durableId="291716551">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CC"/>
    <w:rsid w:val="00003C4D"/>
    <w:rsid w:val="00007EE5"/>
    <w:rsid w:val="00011403"/>
    <w:rsid w:val="00014EA8"/>
    <w:rsid w:val="0001633E"/>
    <w:rsid w:val="00020B39"/>
    <w:rsid w:val="0002139E"/>
    <w:rsid w:val="00021DCD"/>
    <w:rsid w:val="00026D5D"/>
    <w:rsid w:val="000325C3"/>
    <w:rsid w:val="0003735B"/>
    <w:rsid w:val="00037CFC"/>
    <w:rsid w:val="00040FA0"/>
    <w:rsid w:val="00045306"/>
    <w:rsid w:val="00046009"/>
    <w:rsid w:val="000511E9"/>
    <w:rsid w:val="00057563"/>
    <w:rsid w:val="00057DD8"/>
    <w:rsid w:val="00066419"/>
    <w:rsid w:val="00071243"/>
    <w:rsid w:val="00074B0B"/>
    <w:rsid w:val="00076498"/>
    <w:rsid w:val="00077798"/>
    <w:rsid w:val="0008455E"/>
    <w:rsid w:val="00084593"/>
    <w:rsid w:val="000851B0"/>
    <w:rsid w:val="00087DED"/>
    <w:rsid w:val="000900C1"/>
    <w:rsid w:val="00090A43"/>
    <w:rsid w:val="00092A78"/>
    <w:rsid w:val="000A381A"/>
    <w:rsid w:val="000B32D8"/>
    <w:rsid w:val="000B542C"/>
    <w:rsid w:val="000B7C63"/>
    <w:rsid w:val="000C3EF3"/>
    <w:rsid w:val="000C6BBD"/>
    <w:rsid w:val="000D0D4A"/>
    <w:rsid w:val="000D65B4"/>
    <w:rsid w:val="000D74A7"/>
    <w:rsid w:val="000E0D96"/>
    <w:rsid w:val="000E55BC"/>
    <w:rsid w:val="000E5F8E"/>
    <w:rsid w:val="000E6F6F"/>
    <w:rsid w:val="000F54E4"/>
    <w:rsid w:val="000F5DE9"/>
    <w:rsid w:val="00100060"/>
    <w:rsid w:val="00100FF4"/>
    <w:rsid w:val="001103D5"/>
    <w:rsid w:val="00110D19"/>
    <w:rsid w:val="00110EC8"/>
    <w:rsid w:val="001113D2"/>
    <w:rsid w:val="00115741"/>
    <w:rsid w:val="0012442A"/>
    <w:rsid w:val="001348A5"/>
    <w:rsid w:val="001352D6"/>
    <w:rsid w:val="00141ECC"/>
    <w:rsid w:val="00144B24"/>
    <w:rsid w:val="00147E20"/>
    <w:rsid w:val="00164A9D"/>
    <w:rsid w:val="0017050C"/>
    <w:rsid w:val="00172C48"/>
    <w:rsid w:val="00173E9B"/>
    <w:rsid w:val="001746EE"/>
    <w:rsid w:val="00187F07"/>
    <w:rsid w:val="001937A7"/>
    <w:rsid w:val="001938C9"/>
    <w:rsid w:val="00195281"/>
    <w:rsid w:val="001A0F1B"/>
    <w:rsid w:val="001A20BC"/>
    <w:rsid w:val="001A4B47"/>
    <w:rsid w:val="001A5E77"/>
    <w:rsid w:val="001A65FC"/>
    <w:rsid w:val="001B2D88"/>
    <w:rsid w:val="001B6DC2"/>
    <w:rsid w:val="001C113B"/>
    <w:rsid w:val="001C4983"/>
    <w:rsid w:val="001C73AA"/>
    <w:rsid w:val="001D1611"/>
    <w:rsid w:val="001D5387"/>
    <w:rsid w:val="001E4C65"/>
    <w:rsid w:val="001F4F16"/>
    <w:rsid w:val="001F5122"/>
    <w:rsid w:val="001F5687"/>
    <w:rsid w:val="00203140"/>
    <w:rsid w:val="002034B8"/>
    <w:rsid w:val="00205118"/>
    <w:rsid w:val="0021167C"/>
    <w:rsid w:val="00211918"/>
    <w:rsid w:val="00212395"/>
    <w:rsid w:val="00213811"/>
    <w:rsid w:val="00224420"/>
    <w:rsid w:val="00225253"/>
    <w:rsid w:val="00225BB6"/>
    <w:rsid w:val="00227DAC"/>
    <w:rsid w:val="002314CD"/>
    <w:rsid w:val="00235A5F"/>
    <w:rsid w:val="00246BC8"/>
    <w:rsid w:val="00253031"/>
    <w:rsid w:val="00263FDF"/>
    <w:rsid w:val="002703AA"/>
    <w:rsid w:val="002705C4"/>
    <w:rsid w:val="00271AC3"/>
    <w:rsid w:val="00272403"/>
    <w:rsid w:val="002734C3"/>
    <w:rsid w:val="00276FC7"/>
    <w:rsid w:val="002857DA"/>
    <w:rsid w:val="002972DA"/>
    <w:rsid w:val="002975CB"/>
    <w:rsid w:val="002A211F"/>
    <w:rsid w:val="002B251D"/>
    <w:rsid w:val="002C0196"/>
    <w:rsid w:val="002C1BA4"/>
    <w:rsid w:val="002C21A9"/>
    <w:rsid w:val="002C250B"/>
    <w:rsid w:val="002E1ED4"/>
    <w:rsid w:val="002E2B03"/>
    <w:rsid w:val="002F093C"/>
    <w:rsid w:val="002F2188"/>
    <w:rsid w:val="002F4937"/>
    <w:rsid w:val="002F6085"/>
    <w:rsid w:val="002F6BB0"/>
    <w:rsid w:val="003002F2"/>
    <w:rsid w:val="00300660"/>
    <w:rsid w:val="003008AE"/>
    <w:rsid w:val="00300BF4"/>
    <w:rsid w:val="00305A3E"/>
    <w:rsid w:val="00315ED2"/>
    <w:rsid w:val="0031739B"/>
    <w:rsid w:val="00320751"/>
    <w:rsid w:val="00344966"/>
    <w:rsid w:val="003505F7"/>
    <w:rsid w:val="0035221E"/>
    <w:rsid w:val="003538B8"/>
    <w:rsid w:val="00357B5B"/>
    <w:rsid w:val="003640B0"/>
    <w:rsid w:val="00382267"/>
    <w:rsid w:val="00382C61"/>
    <w:rsid w:val="003863A7"/>
    <w:rsid w:val="0038674C"/>
    <w:rsid w:val="0039478C"/>
    <w:rsid w:val="0039593D"/>
    <w:rsid w:val="00397084"/>
    <w:rsid w:val="003A20E5"/>
    <w:rsid w:val="003A68BB"/>
    <w:rsid w:val="003B11DE"/>
    <w:rsid w:val="003C5AE3"/>
    <w:rsid w:val="003C6DB8"/>
    <w:rsid w:val="003D04ED"/>
    <w:rsid w:val="003D1D74"/>
    <w:rsid w:val="003D3FCD"/>
    <w:rsid w:val="003D4B59"/>
    <w:rsid w:val="003E4597"/>
    <w:rsid w:val="003E4719"/>
    <w:rsid w:val="003E4ABF"/>
    <w:rsid w:val="003E60CC"/>
    <w:rsid w:val="003E7897"/>
    <w:rsid w:val="00401C30"/>
    <w:rsid w:val="004046CA"/>
    <w:rsid w:val="00404832"/>
    <w:rsid w:val="00405950"/>
    <w:rsid w:val="0041515B"/>
    <w:rsid w:val="004252F9"/>
    <w:rsid w:val="00426F7A"/>
    <w:rsid w:val="00427840"/>
    <w:rsid w:val="004325A3"/>
    <w:rsid w:val="00433C47"/>
    <w:rsid w:val="004351D1"/>
    <w:rsid w:val="00435DB5"/>
    <w:rsid w:val="004368A7"/>
    <w:rsid w:val="00436A9E"/>
    <w:rsid w:val="004412EE"/>
    <w:rsid w:val="00457DDC"/>
    <w:rsid w:val="004633B8"/>
    <w:rsid w:val="00466A27"/>
    <w:rsid w:val="0047149C"/>
    <w:rsid w:val="0047203E"/>
    <w:rsid w:val="00490CA1"/>
    <w:rsid w:val="004919E9"/>
    <w:rsid w:val="00494C26"/>
    <w:rsid w:val="004B0F63"/>
    <w:rsid w:val="004B13ED"/>
    <w:rsid w:val="004C23BB"/>
    <w:rsid w:val="004C7EC6"/>
    <w:rsid w:val="004D052A"/>
    <w:rsid w:val="004D6D29"/>
    <w:rsid w:val="004F663B"/>
    <w:rsid w:val="004F6A8F"/>
    <w:rsid w:val="00502430"/>
    <w:rsid w:val="0050628B"/>
    <w:rsid w:val="00507F6F"/>
    <w:rsid w:val="00510D83"/>
    <w:rsid w:val="00511B03"/>
    <w:rsid w:val="0051514C"/>
    <w:rsid w:val="005363F6"/>
    <w:rsid w:val="00537621"/>
    <w:rsid w:val="00542E96"/>
    <w:rsid w:val="00546E16"/>
    <w:rsid w:val="00557025"/>
    <w:rsid w:val="0055744C"/>
    <w:rsid w:val="0055763D"/>
    <w:rsid w:val="00560F63"/>
    <w:rsid w:val="00561241"/>
    <w:rsid w:val="00563060"/>
    <w:rsid w:val="00572EA8"/>
    <w:rsid w:val="00574B63"/>
    <w:rsid w:val="005751C0"/>
    <w:rsid w:val="00580C3D"/>
    <w:rsid w:val="005814D4"/>
    <w:rsid w:val="005856A2"/>
    <w:rsid w:val="00592634"/>
    <w:rsid w:val="00596181"/>
    <w:rsid w:val="005A681C"/>
    <w:rsid w:val="005B3DDD"/>
    <w:rsid w:val="005B481A"/>
    <w:rsid w:val="005B56DE"/>
    <w:rsid w:val="005B76D4"/>
    <w:rsid w:val="005C3876"/>
    <w:rsid w:val="005D2B0F"/>
    <w:rsid w:val="005D3804"/>
    <w:rsid w:val="005D3954"/>
    <w:rsid w:val="005E2E7B"/>
    <w:rsid w:val="005E43FB"/>
    <w:rsid w:val="005E501A"/>
    <w:rsid w:val="005E75E1"/>
    <w:rsid w:val="005F038E"/>
    <w:rsid w:val="005F36C6"/>
    <w:rsid w:val="005F5057"/>
    <w:rsid w:val="005F53D3"/>
    <w:rsid w:val="005F6326"/>
    <w:rsid w:val="00601245"/>
    <w:rsid w:val="00604B0C"/>
    <w:rsid w:val="0060688D"/>
    <w:rsid w:val="00606B15"/>
    <w:rsid w:val="00617230"/>
    <w:rsid w:val="00623ABF"/>
    <w:rsid w:val="00632B4C"/>
    <w:rsid w:val="0063798B"/>
    <w:rsid w:val="006474F4"/>
    <w:rsid w:val="00655485"/>
    <w:rsid w:val="00665367"/>
    <w:rsid w:val="00670D87"/>
    <w:rsid w:val="00676DDC"/>
    <w:rsid w:val="00685955"/>
    <w:rsid w:val="00686725"/>
    <w:rsid w:val="00690FC0"/>
    <w:rsid w:val="00691402"/>
    <w:rsid w:val="00694327"/>
    <w:rsid w:val="00695B6C"/>
    <w:rsid w:val="00697E8D"/>
    <w:rsid w:val="006A4D5C"/>
    <w:rsid w:val="006A5E23"/>
    <w:rsid w:val="006B6C68"/>
    <w:rsid w:val="006B7138"/>
    <w:rsid w:val="006C015E"/>
    <w:rsid w:val="006C207C"/>
    <w:rsid w:val="006C51A5"/>
    <w:rsid w:val="006D1E7A"/>
    <w:rsid w:val="006D308C"/>
    <w:rsid w:val="006E0779"/>
    <w:rsid w:val="006E1B58"/>
    <w:rsid w:val="006E3781"/>
    <w:rsid w:val="006E705E"/>
    <w:rsid w:val="006F0C0D"/>
    <w:rsid w:val="006F4C35"/>
    <w:rsid w:val="006F4F51"/>
    <w:rsid w:val="006F7D09"/>
    <w:rsid w:val="007018D2"/>
    <w:rsid w:val="00701E77"/>
    <w:rsid w:val="00705807"/>
    <w:rsid w:val="00721726"/>
    <w:rsid w:val="00721A92"/>
    <w:rsid w:val="00722F4E"/>
    <w:rsid w:val="0072457F"/>
    <w:rsid w:val="00724EDB"/>
    <w:rsid w:val="00727CC0"/>
    <w:rsid w:val="007323D7"/>
    <w:rsid w:val="007341B2"/>
    <w:rsid w:val="00734FB7"/>
    <w:rsid w:val="00736364"/>
    <w:rsid w:val="00736D05"/>
    <w:rsid w:val="007416ED"/>
    <w:rsid w:val="0074179E"/>
    <w:rsid w:val="00741E61"/>
    <w:rsid w:val="00742757"/>
    <w:rsid w:val="00750AC1"/>
    <w:rsid w:val="00756A53"/>
    <w:rsid w:val="00757E0D"/>
    <w:rsid w:val="007623B1"/>
    <w:rsid w:val="00765685"/>
    <w:rsid w:val="007673B2"/>
    <w:rsid w:val="00767F1B"/>
    <w:rsid w:val="007743DB"/>
    <w:rsid w:val="00782FBE"/>
    <w:rsid w:val="00784AB0"/>
    <w:rsid w:val="00786104"/>
    <w:rsid w:val="007922B7"/>
    <w:rsid w:val="007A1301"/>
    <w:rsid w:val="007A2BFA"/>
    <w:rsid w:val="007A3D3E"/>
    <w:rsid w:val="007A5D32"/>
    <w:rsid w:val="007A61AE"/>
    <w:rsid w:val="007A63CC"/>
    <w:rsid w:val="007A6AC3"/>
    <w:rsid w:val="007B273C"/>
    <w:rsid w:val="007B5423"/>
    <w:rsid w:val="007B6437"/>
    <w:rsid w:val="007C0F68"/>
    <w:rsid w:val="007C19D0"/>
    <w:rsid w:val="007C2433"/>
    <w:rsid w:val="007C2D55"/>
    <w:rsid w:val="007C7A6B"/>
    <w:rsid w:val="007D404C"/>
    <w:rsid w:val="007E130D"/>
    <w:rsid w:val="007E51D1"/>
    <w:rsid w:val="007E55DC"/>
    <w:rsid w:val="007E649D"/>
    <w:rsid w:val="007F5DAF"/>
    <w:rsid w:val="007F734D"/>
    <w:rsid w:val="007F76F9"/>
    <w:rsid w:val="00804F24"/>
    <w:rsid w:val="00811BAD"/>
    <w:rsid w:val="00812E36"/>
    <w:rsid w:val="0081731B"/>
    <w:rsid w:val="008246CA"/>
    <w:rsid w:val="00824A1C"/>
    <w:rsid w:val="00826308"/>
    <w:rsid w:val="008301AC"/>
    <w:rsid w:val="0083104F"/>
    <w:rsid w:val="00836BA0"/>
    <w:rsid w:val="00853D98"/>
    <w:rsid w:val="00857542"/>
    <w:rsid w:val="00857645"/>
    <w:rsid w:val="008640CD"/>
    <w:rsid w:val="008655E0"/>
    <w:rsid w:val="00865FFA"/>
    <w:rsid w:val="00870E29"/>
    <w:rsid w:val="00871D2E"/>
    <w:rsid w:val="00884271"/>
    <w:rsid w:val="008865D4"/>
    <w:rsid w:val="0089322C"/>
    <w:rsid w:val="008953CA"/>
    <w:rsid w:val="00895515"/>
    <w:rsid w:val="00895EB6"/>
    <w:rsid w:val="00897450"/>
    <w:rsid w:val="008A10CB"/>
    <w:rsid w:val="008A2728"/>
    <w:rsid w:val="008A6A2F"/>
    <w:rsid w:val="008B4325"/>
    <w:rsid w:val="008B464B"/>
    <w:rsid w:val="008C2EAC"/>
    <w:rsid w:val="008E25D2"/>
    <w:rsid w:val="008E67C5"/>
    <w:rsid w:val="008E6EF6"/>
    <w:rsid w:val="008F2346"/>
    <w:rsid w:val="008F28AB"/>
    <w:rsid w:val="008F3581"/>
    <w:rsid w:val="008F7124"/>
    <w:rsid w:val="008F77D5"/>
    <w:rsid w:val="00901343"/>
    <w:rsid w:val="009071C8"/>
    <w:rsid w:val="00922445"/>
    <w:rsid w:val="00924611"/>
    <w:rsid w:val="00927728"/>
    <w:rsid w:val="00930AB3"/>
    <w:rsid w:val="00930AF3"/>
    <w:rsid w:val="00935204"/>
    <w:rsid w:val="00942281"/>
    <w:rsid w:val="009438F4"/>
    <w:rsid w:val="00950C7A"/>
    <w:rsid w:val="00951A55"/>
    <w:rsid w:val="009537EF"/>
    <w:rsid w:val="0095567B"/>
    <w:rsid w:val="00955890"/>
    <w:rsid w:val="00955FA2"/>
    <w:rsid w:val="00961FEB"/>
    <w:rsid w:val="009805EC"/>
    <w:rsid w:val="0098385B"/>
    <w:rsid w:val="009844F4"/>
    <w:rsid w:val="009936C6"/>
    <w:rsid w:val="009947EC"/>
    <w:rsid w:val="00994A73"/>
    <w:rsid w:val="009A2173"/>
    <w:rsid w:val="009A298F"/>
    <w:rsid w:val="009B66BB"/>
    <w:rsid w:val="009B6D6F"/>
    <w:rsid w:val="009B71A1"/>
    <w:rsid w:val="009C13DE"/>
    <w:rsid w:val="009D0AC8"/>
    <w:rsid w:val="009D4174"/>
    <w:rsid w:val="009D6597"/>
    <w:rsid w:val="009E410C"/>
    <w:rsid w:val="009F1B61"/>
    <w:rsid w:val="009F6BB6"/>
    <w:rsid w:val="00A156A5"/>
    <w:rsid w:val="00A15D43"/>
    <w:rsid w:val="00A208BF"/>
    <w:rsid w:val="00A2377B"/>
    <w:rsid w:val="00A2719F"/>
    <w:rsid w:val="00A274FB"/>
    <w:rsid w:val="00A27A32"/>
    <w:rsid w:val="00A27B08"/>
    <w:rsid w:val="00A31106"/>
    <w:rsid w:val="00A41D06"/>
    <w:rsid w:val="00A42B54"/>
    <w:rsid w:val="00A439B4"/>
    <w:rsid w:val="00A44C4F"/>
    <w:rsid w:val="00A47622"/>
    <w:rsid w:val="00A5166C"/>
    <w:rsid w:val="00A55418"/>
    <w:rsid w:val="00A561B9"/>
    <w:rsid w:val="00A60EFB"/>
    <w:rsid w:val="00A64902"/>
    <w:rsid w:val="00A70AAA"/>
    <w:rsid w:val="00A7121A"/>
    <w:rsid w:val="00A74351"/>
    <w:rsid w:val="00A74F2C"/>
    <w:rsid w:val="00A75908"/>
    <w:rsid w:val="00A80FF8"/>
    <w:rsid w:val="00A83832"/>
    <w:rsid w:val="00A87922"/>
    <w:rsid w:val="00A93C89"/>
    <w:rsid w:val="00AA0D17"/>
    <w:rsid w:val="00AA1FFD"/>
    <w:rsid w:val="00AA7BEE"/>
    <w:rsid w:val="00AB4EBD"/>
    <w:rsid w:val="00AC4B78"/>
    <w:rsid w:val="00AD0A6E"/>
    <w:rsid w:val="00AD0E9E"/>
    <w:rsid w:val="00AE08EB"/>
    <w:rsid w:val="00AE1E45"/>
    <w:rsid w:val="00AE486C"/>
    <w:rsid w:val="00AE56BD"/>
    <w:rsid w:val="00AF281D"/>
    <w:rsid w:val="00AF3DE8"/>
    <w:rsid w:val="00AF6890"/>
    <w:rsid w:val="00AF7364"/>
    <w:rsid w:val="00B10912"/>
    <w:rsid w:val="00B124E2"/>
    <w:rsid w:val="00B145E1"/>
    <w:rsid w:val="00B16E1E"/>
    <w:rsid w:val="00B25C96"/>
    <w:rsid w:val="00B2791C"/>
    <w:rsid w:val="00B57343"/>
    <w:rsid w:val="00B6036A"/>
    <w:rsid w:val="00B60697"/>
    <w:rsid w:val="00B60C3A"/>
    <w:rsid w:val="00B67400"/>
    <w:rsid w:val="00B674FB"/>
    <w:rsid w:val="00B67F3F"/>
    <w:rsid w:val="00B701E3"/>
    <w:rsid w:val="00B71977"/>
    <w:rsid w:val="00B7291D"/>
    <w:rsid w:val="00B80A9E"/>
    <w:rsid w:val="00B8268C"/>
    <w:rsid w:val="00B91E63"/>
    <w:rsid w:val="00B9451F"/>
    <w:rsid w:val="00B95AB5"/>
    <w:rsid w:val="00BB2116"/>
    <w:rsid w:val="00BB7AAE"/>
    <w:rsid w:val="00BC1020"/>
    <w:rsid w:val="00BD49D3"/>
    <w:rsid w:val="00BE110F"/>
    <w:rsid w:val="00BE2913"/>
    <w:rsid w:val="00BE5C46"/>
    <w:rsid w:val="00BE61B9"/>
    <w:rsid w:val="00BE6218"/>
    <w:rsid w:val="00BE6F71"/>
    <w:rsid w:val="00C04278"/>
    <w:rsid w:val="00C076F1"/>
    <w:rsid w:val="00C13E20"/>
    <w:rsid w:val="00C17170"/>
    <w:rsid w:val="00C22DAE"/>
    <w:rsid w:val="00C258E1"/>
    <w:rsid w:val="00C26E41"/>
    <w:rsid w:val="00C42E15"/>
    <w:rsid w:val="00C44505"/>
    <w:rsid w:val="00C44D93"/>
    <w:rsid w:val="00C502A0"/>
    <w:rsid w:val="00C509CB"/>
    <w:rsid w:val="00C51196"/>
    <w:rsid w:val="00C52948"/>
    <w:rsid w:val="00C5378B"/>
    <w:rsid w:val="00C6109D"/>
    <w:rsid w:val="00C8071E"/>
    <w:rsid w:val="00C81670"/>
    <w:rsid w:val="00C864A9"/>
    <w:rsid w:val="00C90B2C"/>
    <w:rsid w:val="00C910C0"/>
    <w:rsid w:val="00C9129C"/>
    <w:rsid w:val="00C9410E"/>
    <w:rsid w:val="00CA57B2"/>
    <w:rsid w:val="00CA70F9"/>
    <w:rsid w:val="00CB48C8"/>
    <w:rsid w:val="00CB5E66"/>
    <w:rsid w:val="00CB6A01"/>
    <w:rsid w:val="00CC12AE"/>
    <w:rsid w:val="00CC2DC0"/>
    <w:rsid w:val="00CD0642"/>
    <w:rsid w:val="00CE48A8"/>
    <w:rsid w:val="00CE522E"/>
    <w:rsid w:val="00CF1C1F"/>
    <w:rsid w:val="00CF2A47"/>
    <w:rsid w:val="00CF5E8F"/>
    <w:rsid w:val="00CF6B04"/>
    <w:rsid w:val="00D06039"/>
    <w:rsid w:val="00D06689"/>
    <w:rsid w:val="00D0756F"/>
    <w:rsid w:val="00D10475"/>
    <w:rsid w:val="00D1103D"/>
    <w:rsid w:val="00D117AD"/>
    <w:rsid w:val="00D2544E"/>
    <w:rsid w:val="00D31A91"/>
    <w:rsid w:val="00D557CC"/>
    <w:rsid w:val="00D56103"/>
    <w:rsid w:val="00D5644E"/>
    <w:rsid w:val="00D63ECC"/>
    <w:rsid w:val="00D64711"/>
    <w:rsid w:val="00D64F3D"/>
    <w:rsid w:val="00D702F6"/>
    <w:rsid w:val="00D803A8"/>
    <w:rsid w:val="00D84FD4"/>
    <w:rsid w:val="00D91056"/>
    <w:rsid w:val="00DB2BDF"/>
    <w:rsid w:val="00DB3D9F"/>
    <w:rsid w:val="00DB5DBE"/>
    <w:rsid w:val="00DB6720"/>
    <w:rsid w:val="00DC02A2"/>
    <w:rsid w:val="00DC1A79"/>
    <w:rsid w:val="00DD4792"/>
    <w:rsid w:val="00DE075E"/>
    <w:rsid w:val="00DE15CC"/>
    <w:rsid w:val="00DE47FE"/>
    <w:rsid w:val="00DE48FC"/>
    <w:rsid w:val="00DE532A"/>
    <w:rsid w:val="00DF0C5E"/>
    <w:rsid w:val="00E0054C"/>
    <w:rsid w:val="00E02DCA"/>
    <w:rsid w:val="00E04D34"/>
    <w:rsid w:val="00E125D8"/>
    <w:rsid w:val="00E12F5D"/>
    <w:rsid w:val="00E13B48"/>
    <w:rsid w:val="00E14242"/>
    <w:rsid w:val="00E22E64"/>
    <w:rsid w:val="00E232BC"/>
    <w:rsid w:val="00E259AD"/>
    <w:rsid w:val="00E324D5"/>
    <w:rsid w:val="00E34547"/>
    <w:rsid w:val="00E3544E"/>
    <w:rsid w:val="00E35AF1"/>
    <w:rsid w:val="00E37112"/>
    <w:rsid w:val="00E4559D"/>
    <w:rsid w:val="00E45F53"/>
    <w:rsid w:val="00E46391"/>
    <w:rsid w:val="00E47186"/>
    <w:rsid w:val="00E75521"/>
    <w:rsid w:val="00E87445"/>
    <w:rsid w:val="00E91012"/>
    <w:rsid w:val="00E91419"/>
    <w:rsid w:val="00E97458"/>
    <w:rsid w:val="00EA187D"/>
    <w:rsid w:val="00EA5D07"/>
    <w:rsid w:val="00EB2F12"/>
    <w:rsid w:val="00EB2FB5"/>
    <w:rsid w:val="00EC085D"/>
    <w:rsid w:val="00EC4AAE"/>
    <w:rsid w:val="00EC4BFB"/>
    <w:rsid w:val="00EC5E88"/>
    <w:rsid w:val="00EC7E44"/>
    <w:rsid w:val="00ED3A97"/>
    <w:rsid w:val="00EE093C"/>
    <w:rsid w:val="00EE18A1"/>
    <w:rsid w:val="00EE1E1D"/>
    <w:rsid w:val="00EE6D5C"/>
    <w:rsid w:val="00EE6D99"/>
    <w:rsid w:val="00EF3089"/>
    <w:rsid w:val="00EF73B9"/>
    <w:rsid w:val="00F02E7D"/>
    <w:rsid w:val="00F04BCE"/>
    <w:rsid w:val="00F064D8"/>
    <w:rsid w:val="00F10750"/>
    <w:rsid w:val="00F11473"/>
    <w:rsid w:val="00F12863"/>
    <w:rsid w:val="00F161B9"/>
    <w:rsid w:val="00F228C5"/>
    <w:rsid w:val="00F25604"/>
    <w:rsid w:val="00F33DA6"/>
    <w:rsid w:val="00F4327E"/>
    <w:rsid w:val="00F479FD"/>
    <w:rsid w:val="00F5634B"/>
    <w:rsid w:val="00F61503"/>
    <w:rsid w:val="00F63D20"/>
    <w:rsid w:val="00F63FEE"/>
    <w:rsid w:val="00F72BBD"/>
    <w:rsid w:val="00F72DCE"/>
    <w:rsid w:val="00F76959"/>
    <w:rsid w:val="00F924D6"/>
    <w:rsid w:val="00F932A8"/>
    <w:rsid w:val="00F93AB8"/>
    <w:rsid w:val="00F97880"/>
    <w:rsid w:val="00FA1E87"/>
    <w:rsid w:val="00FA54D7"/>
    <w:rsid w:val="00FB3658"/>
    <w:rsid w:val="00FB4096"/>
    <w:rsid w:val="00FC4017"/>
    <w:rsid w:val="00FC4040"/>
    <w:rsid w:val="00FD3657"/>
    <w:rsid w:val="00FD4175"/>
    <w:rsid w:val="00FE0347"/>
    <w:rsid w:val="00FE1CC1"/>
    <w:rsid w:val="00FE1E5A"/>
    <w:rsid w:val="00FE6B55"/>
    <w:rsid w:val="00FF22F0"/>
    <w:rsid w:val="00FF4ABA"/>
    <w:rsid w:val="00FF5358"/>
    <w:rsid w:val="00FF7D53"/>
    <w:rsid w:val="00FF7F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141ECC"/>
  </w:style>
  <w:style w:type="paragraph" w:styleId="ListParagraph">
    <w:name w:val="List Paragraph"/>
    <w:basedOn w:val="Normal"/>
    <w:link w:val="ListParagraphChar"/>
    <w:uiPriority w:val="34"/>
    <w:qFormat/>
    <w:rsid w:val="003538B8"/>
    <w:pPr>
      <w:ind w:left="720"/>
      <w:contextualSpacing/>
    </w:pPr>
  </w:style>
  <w:style w:type="character" w:customStyle="1" w:styleId="ts-alignment-element-highlighted">
    <w:name w:val="ts-alignment-element-highlighted"/>
    <w:basedOn w:val="DefaultParagraphFont"/>
    <w:rsid w:val="00A561B9"/>
  </w:style>
  <w:style w:type="paragraph" w:styleId="Header">
    <w:name w:val="header"/>
    <w:basedOn w:val="Normal"/>
    <w:link w:val="HeaderChar"/>
    <w:uiPriority w:val="99"/>
    <w:unhideWhenUsed/>
    <w:rsid w:val="00BE5C46"/>
    <w:pPr>
      <w:tabs>
        <w:tab w:val="center" w:pos="4680"/>
        <w:tab w:val="right" w:pos="9360"/>
      </w:tabs>
      <w:spacing w:line="240" w:lineRule="auto"/>
    </w:pPr>
  </w:style>
  <w:style w:type="character" w:customStyle="1" w:styleId="HeaderChar">
    <w:name w:val="Header Char"/>
    <w:basedOn w:val="DefaultParagraphFont"/>
    <w:link w:val="Header"/>
    <w:uiPriority w:val="99"/>
    <w:rsid w:val="00BE5C46"/>
  </w:style>
  <w:style w:type="paragraph" w:styleId="Footer">
    <w:name w:val="footer"/>
    <w:basedOn w:val="Normal"/>
    <w:link w:val="FooterChar"/>
    <w:uiPriority w:val="99"/>
    <w:unhideWhenUsed/>
    <w:rsid w:val="00BE5C46"/>
    <w:pPr>
      <w:tabs>
        <w:tab w:val="center" w:pos="4680"/>
        <w:tab w:val="right" w:pos="9360"/>
      </w:tabs>
      <w:spacing w:line="240" w:lineRule="auto"/>
    </w:pPr>
  </w:style>
  <w:style w:type="character" w:customStyle="1" w:styleId="FooterChar">
    <w:name w:val="Footer Char"/>
    <w:basedOn w:val="DefaultParagraphFont"/>
    <w:link w:val="Footer"/>
    <w:uiPriority w:val="99"/>
    <w:rsid w:val="00BE5C46"/>
  </w:style>
  <w:style w:type="table" w:styleId="TableGrid">
    <w:name w:val="Table Grid"/>
    <w:basedOn w:val="TableNormal"/>
    <w:uiPriority w:val="59"/>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907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71C8"/>
    <w:pPr>
      <w:bidi/>
      <w:spacing w:line="240" w:lineRule="auto"/>
      <w:outlineLvl w:val="9"/>
    </w:pPr>
  </w:style>
  <w:style w:type="character" w:customStyle="1" w:styleId="ListParagraphChar">
    <w:name w:val="List Paragraph Char"/>
    <w:link w:val="ListParagraph"/>
    <w:uiPriority w:val="34"/>
    <w:rsid w:val="009071C8"/>
  </w:style>
  <w:style w:type="character" w:styleId="CommentReference">
    <w:name w:val="annotation reference"/>
    <w:basedOn w:val="DefaultParagraphFont"/>
    <w:uiPriority w:val="99"/>
    <w:semiHidden/>
    <w:unhideWhenUsed/>
    <w:rsid w:val="001113D2"/>
    <w:rPr>
      <w:sz w:val="16"/>
      <w:szCs w:val="16"/>
    </w:rPr>
  </w:style>
  <w:style w:type="paragraph" w:styleId="CommentText">
    <w:name w:val="annotation text"/>
    <w:basedOn w:val="Normal"/>
    <w:link w:val="CommentTextChar"/>
    <w:uiPriority w:val="99"/>
    <w:semiHidden/>
    <w:unhideWhenUsed/>
    <w:rsid w:val="001113D2"/>
    <w:pPr>
      <w:spacing w:line="240" w:lineRule="auto"/>
    </w:pPr>
    <w:rPr>
      <w:sz w:val="20"/>
      <w:szCs w:val="20"/>
    </w:rPr>
  </w:style>
  <w:style w:type="character" w:customStyle="1" w:styleId="CommentTextChar">
    <w:name w:val="Comment Text Char"/>
    <w:basedOn w:val="DefaultParagraphFont"/>
    <w:link w:val="CommentText"/>
    <w:uiPriority w:val="99"/>
    <w:semiHidden/>
    <w:rsid w:val="001113D2"/>
    <w:rPr>
      <w:sz w:val="20"/>
      <w:szCs w:val="20"/>
    </w:rPr>
  </w:style>
  <w:style w:type="paragraph" w:styleId="CommentSubject">
    <w:name w:val="annotation subject"/>
    <w:basedOn w:val="CommentText"/>
    <w:next w:val="CommentText"/>
    <w:link w:val="CommentSubjectChar"/>
    <w:uiPriority w:val="99"/>
    <w:semiHidden/>
    <w:unhideWhenUsed/>
    <w:rsid w:val="001113D2"/>
    <w:rPr>
      <w:b/>
      <w:bCs/>
    </w:rPr>
  </w:style>
  <w:style w:type="character" w:customStyle="1" w:styleId="CommentSubjectChar">
    <w:name w:val="Comment Subject Char"/>
    <w:basedOn w:val="CommentTextChar"/>
    <w:link w:val="CommentSubject"/>
    <w:uiPriority w:val="99"/>
    <w:semiHidden/>
    <w:rsid w:val="001113D2"/>
    <w:rPr>
      <w:b/>
      <w:bCs/>
      <w:sz w:val="20"/>
      <w:szCs w:val="20"/>
    </w:rPr>
  </w:style>
  <w:style w:type="paragraph" w:customStyle="1" w:styleId="BMZInTable">
    <w:name w:val="BMZ InTable"/>
    <w:basedOn w:val="Normal"/>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DefaultParagraphFont"/>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TableNormal"/>
    <w:next w:val="TableGrid"/>
    <w:uiPriority w:val="39"/>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29C"/>
    <w:pPr>
      <w:autoSpaceDE w:val="0"/>
      <w:autoSpaceDN w:val="0"/>
      <w:adjustRightInd w:val="0"/>
      <w:spacing w:line="240" w:lineRule="auto"/>
      <w:jc w:val="left"/>
    </w:pPr>
    <w:rPr>
      <w:rFonts w:ascii="Times New Roman" w:hAnsi="Times New Roman" w:cs="Times New Roman"/>
      <w:color w:val="000000"/>
      <w:sz w:val="24"/>
      <w:szCs w:val="24"/>
      <w14:ligatures w14:val="standardContextual"/>
    </w:rPr>
  </w:style>
  <w:style w:type="character" w:styleId="Hyperlink">
    <w:name w:val="Hyperlink"/>
    <w:basedOn w:val="DefaultParagraphFont"/>
    <w:uiPriority w:val="99"/>
    <w:unhideWhenUsed/>
    <w:rsid w:val="008E6EF6"/>
    <w:rPr>
      <w:color w:val="0563C1" w:themeColor="hyperlink"/>
      <w:u w:val="single"/>
    </w:rPr>
  </w:style>
  <w:style w:type="character" w:customStyle="1" w:styleId="UnresolvedMention1">
    <w:name w:val="Unresolved Mention1"/>
    <w:basedOn w:val="DefaultParagraphFont"/>
    <w:uiPriority w:val="99"/>
    <w:semiHidden/>
    <w:unhideWhenUsed/>
    <w:rsid w:val="008E6EF6"/>
    <w:rPr>
      <w:color w:val="605E5C"/>
      <w:shd w:val="clear" w:color="auto" w:fill="E1DFDD"/>
    </w:rPr>
  </w:style>
  <w:style w:type="table" w:styleId="ListTable4-Accent6">
    <w:name w:val="List Table 4 Accent 6"/>
    <w:basedOn w:val="TableNormal"/>
    <w:uiPriority w:val="49"/>
    <w:rsid w:val="00705807"/>
    <w:pPr>
      <w:spacing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
    <w:name w:val="Body Text"/>
    <w:basedOn w:val="Normal"/>
    <w:link w:val="BodyTextChar"/>
    <w:uiPriority w:val="1"/>
    <w:qFormat/>
    <w:rsid w:val="000C6BBD"/>
    <w:pPr>
      <w:widowControl w:val="0"/>
      <w:autoSpaceDE w:val="0"/>
      <w:autoSpaceDN w:val="0"/>
      <w:spacing w:line="240" w:lineRule="auto"/>
      <w:jc w:val="left"/>
    </w:pPr>
    <w:rPr>
      <w:rFonts w:ascii="Times New Roman" w:eastAsia="Times New Roman" w:hAnsi="Times New Roman" w:cs="Times New Roman"/>
      <w:i/>
      <w:iCs/>
      <w:sz w:val="28"/>
      <w:szCs w:val="28"/>
    </w:rPr>
  </w:style>
  <w:style w:type="character" w:customStyle="1" w:styleId="BodyTextChar">
    <w:name w:val="Body Text Char"/>
    <w:basedOn w:val="DefaultParagraphFont"/>
    <w:link w:val="BodyText"/>
    <w:uiPriority w:val="1"/>
    <w:rsid w:val="000C6BBD"/>
    <w:rPr>
      <w:rFonts w:ascii="Times New Roman" w:eastAsia="Times New Roman" w:hAnsi="Times New Roman" w:cs="Times New Roman"/>
      <w:i/>
      <w:iCs/>
      <w:sz w:val="28"/>
      <w:szCs w:val="28"/>
    </w:rPr>
  </w:style>
  <w:style w:type="paragraph" w:customStyle="1" w:styleId="TableParagraph">
    <w:name w:val="Table Paragraph"/>
    <w:basedOn w:val="Normal"/>
    <w:uiPriority w:val="1"/>
    <w:qFormat/>
    <w:rsid w:val="000C6BBD"/>
    <w:pPr>
      <w:widowControl w:val="0"/>
      <w:autoSpaceDE w:val="0"/>
      <w:autoSpaceDN w:val="0"/>
      <w:spacing w:line="240" w:lineRule="auto"/>
      <w:jc w:val="left"/>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703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3AA"/>
    <w:rPr>
      <w:rFonts w:ascii="Segoe UI" w:hAnsi="Segoe UI" w:cs="Segoe UI"/>
      <w:sz w:val="18"/>
      <w:szCs w:val="18"/>
    </w:rPr>
  </w:style>
  <w:style w:type="character" w:styleId="UnresolvedMention">
    <w:name w:val="Unresolved Mention"/>
    <w:basedOn w:val="DefaultParagraphFont"/>
    <w:uiPriority w:val="99"/>
    <w:semiHidden/>
    <w:unhideWhenUsed/>
    <w:rsid w:val="008F35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913903">
      <w:bodyDiv w:val="1"/>
      <w:marLeft w:val="0"/>
      <w:marRight w:val="0"/>
      <w:marTop w:val="0"/>
      <w:marBottom w:val="0"/>
      <w:divBdr>
        <w:top w:val="none" w:sz="0" w:space="0" w:color="auto"/>
        <w:left w:val="none" w:sz="0" w:space="0" w:color="auto"/>
        <w:bottom w:val="none" w:sz="0" w:space="0" w:color="auto"/>
        <w:right w:val="none" w:sz="0" w:space="0" w:color="auto"/>
      </w:divBdr>
      <w:divsChild>
        <w:div w:id="1576553874">
          <w:marLeft w:val="547"/>
          <w:marRight w:val="0"/>
          <w:marTop w:val="0"/>
          <w:marBottom w:val="0"/>
          <w:divBdr>
            <w:top w:val="none" w:sz="0" w:space="0" w:color="auto"/>
            <w:left w:val="none" w:sz="0" w:space="0" w:color="auto"/>
            <w:bottom w:val="none" w:sz="0" w:space="0" w:color="auto"/>
            <w:right w:val="none" w:sz="0" w:space="0" w:color="auto"/>
          </w:divBdr>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79629">
      <w:bodyDiv w:val="1"/>
      <w:marLeft w:val="0"/>
      <w:marRight w:val="0"/>
      <w:marTop w:val="0"/>
      <w:marBottom w:val="0"/>
      <w:divBdr>
        <w:top w:val="none" w:sz="0" w:space="0" w:color="auto"/>
        <w:left w:val="none" w:sz="0" w:space="0" w:color="auto"/>
        <w:bottom w:val="none" w:sz="0" w:space="0" w:color="auto"/>
        <w:right w:val="none" w:sz="0" w:space="0" w:color="auto"/>
      </w:divBdr>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2944300">
      <w:bodyDiv w:val="1"/>
      <w:marLeft w:val="0"/>
      <w:marRight w:val="0"/>
      <w:marTop w:val="0"/>
      <w:marBottom w:val="0"/>
      <w:divBdr>
        <w:top w:val="none" w:sz="0" w:space="0" w:color="auto"/>
        <w:left w:val="none" w:sz="0" w:space="0" w:color="auto"/>
        <w:bottom w:val="none" w:sz="0" w:space="0" w:color="auto"/>
        <w:right w:val="none" w:sz="0" w:space="0" w:color="auto"/>
      </w:divBdr>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6531668">
      <w:bodyDiv w:val="1"/>
      <w:marLeft w:val="0"/>
      <w:marRight w:val="0"/>
      <w:marTop w:val="0"/>
      <w:marBottom w:val="0"/>
      <w:divBdr>
        <w:top w:val="none" w:sz="0" w:space="0" w:color="auto"/>
        <w:left w:val="none" w:sz="0" w:space="0" w:color="auto"/>
        <w:bottom w:val="none" w:sz="0" w:space="0" w:color="auto"/>
        <w:right w:val="none" w:sz="0" w:space="0" w:color="auto"/>
      </w:divBdr>
      <w:divsChild>
        <w:div w:id="1849708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1860991">
      <w:bodyDiv w:val="1"/>
      <w:marLeft w:val="0"/>
      <w:marRight w:val="0"/>
      <w:marTop w:val="0"/>
      <w:marBottom w:val="0"/>
      <w:divBdr>
        <w:top w:val="none" w:sz="0" w:space="0" w:color="auto"/>
        <w:left w:val="none" w:sz="0" w:space="0" w:color="auto"/>
        <w:bottom w:val="none" w:sz="0" w:space="0" w:color="auto"/>
        <w:right w:val="none" w:sz="0" w:space="0" w:color="auto"/>
      </w:divBdr>
      <w:divsChild>
        <w:div w:id="695884717">
          <w:marLeft w:val="547"/>
          <w:marRight w:val="0"/>
          <w:marTop w:val="0"/>
          <w:marBottom w:val="0"/>
          <w:divBdr>
            <w:top w:val="none" w:sz="0" w:space="0" w:color="auto"/>
            <w:left w:val="none" w:sz="0" w:space="0" w:color="auto"/>
            <w:bottom w:val="none" w:sz="0" w:space="0" w:color="auto"/>
            <w:right w:val="none" w:sz="0" w:space="0" w:color="auto"/>
          </w:divBdr>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7784414">
      <w:bodyDiv w:val="1"/>
      <w:marLeft w:val="0"/>
      <w:marRight w:val="0"/>
      <w:marTop w:val="0"/>
      <w:marBottom w:val="0"/>
      <w:divBdr>
        <w:top w:val="none" w:sz="0" w:space="0" w:color="auto"/>
        <w:left w:val="none" w:sz="0" w:space="0" w:color="auto"/>
        <w:bottom w:val="none" w:sz="0" w:space="0" w:color="auto"/>
        <w:right w:val="none" w:sz="0" w:space="0" w:color="auto"/>
      </w:divBdr>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9544744">
      <w:bodyDiv w:val="1"/>
      <w:marLeft w:val="0"/>
      <w:marRight w:val="0"/>
      <w:marTop w:val="0"/>
      <w:marBottom w:val="0"/>
      <w:divBdr>
        <w:top w:val="none" w:sz="0" w:space="0" w:color="auto"/>
        <w:left w:val="none" w:sz="0" w:space="0" w:color="auto"/>
        <w:bottom w:val="none" w:sz="0" w:space="0" w:color="auto"/>
        <w:right w:val="none" w:sz="0" w:space="0" w:color="auto"/>
      </w:divBdr>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2915654">
      <w:bodyDiv w:val="1"/>
      <w:marLeft w:val="0"/>
      <w:marRight w:val="0"/>
      <w:marTop w:val="0"/>
      <w:marBottom w:val="0"/>
      <w:divBdr>
        <w:top w:val="none" w:sz="0" w:space="0" w:color="auto"/>
        <w:left w:val="none" w:sz="0" w:space="0" w:color="auto"/>
        <w:bottom w:val="none" w:sz="0" w:space="0" w:color="auto"/>
        <w:right w:val="none" w:sz="0" w:space="0" w:color="auto"/>
      </w:divBdr>
    </w:div>
    <w:div w:id="1273829902">
      <w:bodyDiv w:val="1"/>
      <w:marLeft w:val="0"/>
      <w:marRight w:val="0"/>
      <w:marTop w:val="0"/>
      <w:marBottom w:val="0"/>
      <w:divBdr>
        <w:top w:val="none" w:sz="0" w:space="0" w:color="auto"/>
        <w:left w:val="none" w:sz="0" w:space="0" w:color="auto"/>
        <w:bottom w:val="none" w:sz="0" w:space="0" w:color="auto"/>
        <w:right w:val="none" w:sz="0" w:space="0" w:color="auto"/>
      </w:divBdr>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0942119">
      <w:bodyDiv w:val="1"/>
      <w:marLeft w:val="0"/>
      <w:marRight w:val="0"/>
      <w:marTop w:val="0"/>
      <w:marBottom w:val="0"/>
      <w:divBdr>
        <w:top w:val="none" w:sz="0" w:space="0" w:color="auto"/>
        <w:left w:val="none" w:sz="0" w:space="0" w:color="auto"/>
        <w:bottom w:val="none" w:sz="0" w:space="0" w:color="auto"/>
        <w:right w:val="none" w:sz="0" w:space="0" w:color="auto"/>
      </w:divBdr>
      <w:divsChild>
        <w:div w:id="2033720017">
          <w:marLeft w:val="547"/>
          <w:marRight w:val="0"/>
          <w:marTop w:val="0"/>
          <w:marBottom w:val="0"/>
          <w:divBdr>
            <w:top w:val="none" w:sz="0" w:space="0" w:color="auto"/>
            <w:left w:val="none" w:sz="0" w:space="0" w:color="auto"/>
            <w:bottom w:val="none" w:sz="0" w:space="0" w:color="auto"/>
            <w:right w:val="none" w:sz="0" w:space="0" w:color="auto"/>
          </w:divBdr>
        </w:div>
      </w:divsChild>
    </w:div>
    <w:div w:id="1691681423">
      <w:bodyDiv w:val="1"/>
      <w:marLeft w:val="0"/>
      <w:marRight w:val="0"/>
      <w:marTop w:val="0"/>
      <w:marBottom w:val="0"/>
      <w:divBdr>
        <w:top w:val="none" w:sz="0" w:space="0" w:color="auto"/>
        <w:left w:val="none" w:sz="0" w:space="0" w:color="auto"/>
        <w:bottom w:val="none" w:sz="0" w:space="0" w:color="auto"/>
        <w:right w:val="none" w:sz="0" w:space="0" w:color="auto"/>
      </w:divBdr>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hu.edu.jo/e-learnin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ntalhealthfirstaid.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imh.nih.gov/" TargetMode="External"/><Relationship Id="rId4" Type="http://schemas.openxmlformats.org/officeDocument/2006/relationships/settings" Target="settings.xml"/><Relationship Id="rId9" Type="http://schemas.openxmlformats.org/officeDocument/2006/relationships/hyperlink" Target="https://www.who.int/health-topics/mental-health"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30724-1053-4D31-A216-7D2B3140C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1250</Words>
  <Characters>7128</Characters>
  <Application>Microsoft Office Word</Application>
  <DocSecurity>0</DocSecurity>
  <Lines>59</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Ahmad Al Sayeh</cp:lastModifiedBy>
  <cp:revision>2</cp:revision>
  <cp:lastPrinted>2024-12-15T12:06:00Z</cp:lastPrinted>
  <dcterms:created xsi:type="dcterms:W3CDTF">2025-04-12T14:17:00Z</dcterms:created>
  <dcterms:modified xsi:type="dcterms:W3CDTF">2025-04-12T14:17:00Z</dcterms:modified>
</cp:coreProperties>
</file>