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BE9B" w14:textId="77777777" w:rsidR="00CB32A3" w:rsidRPr="00433052" w:rsidRDefault="00CB32A3" w:rsidP="00FE6848">
      <w:pPr>
        <w:bidi w:val="0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</w:rPr>
      </w:pPr>
    </w:p>
    <w:tbl>
      <w:tblPr>
        <w:tblStyle w:val="GridTable6Colorful-Accent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CB32A3" w:rsidRPr="00433052" w14:paraId="2141E294" w14:textId="77777777" w:rsidTr="0039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hideMark/>
          </w:tcPr>
          <w:p w14:paraId="631F2E87" w14:textId="77777777" w:rsidR="00CB32A3" w:rsidRPr="00433052" w:rsidRDefault="00306475" w:rsidP="00C0483B">
            <w:pPr>
              <w:bidi w:val="0"/>
              <w:rPr>
                <w:rFonts w:asciiTheme="majorBidi" w:eastAsia="Times New Roman" w:hAnsi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4C9E796" wp14:editId="60C641B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1976120</wp:posOffset>
                  </wp:positionV>
                  <wp:extent cx="1529715" cy="1438275"/>
                  <wp:effectExtent l="133350" t="76200" r="89535" b="142875"/>
                  <wp:wrapNone/>
                  <wp:docPr id="9" name="Picture 9" descr="C:\Users\Mohammad.m.abushayeb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ammad.m.abushayeb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438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eastAsia="Times New Roman" w:hAnsiTheme="majorBidi"/>
                <w:noProof/>
              </w:rPr>
              <w:drawing>
                <wp:anchor distT="0" distB="0" distL="114300" distR="114300" simplePos="0" relativeHeight="251655168" behindDoc="1" locked="0" layoutInCell="1" allowOverlap="1" wp14:anchorId="30D46D6A" wp14:editId="6076441D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106045</wp:posOffset>
                  </wp:positionV>
                  <wp:extent cx="1588770" cy="1790369"/>
                  <wp:effectExtent l="133350" t="76200" r="87630" b="133985"/>
                  <wp:wrapNone/>
                  <wp:docPr id="6" name="Picture 6" descr="A person wearing a suit and ti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790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hideMark/>
          </w:tcPr>
          <w:p w14:paraId="3E48D24D" w14:textId="77777777" w:rsidR="003F4DAA" w:rsidRPr="003F4DAA" w:rsidRDefault="003F4DAA" w:rsidP="005D281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24"/>
                <w:szCs w:val="24"/>
              </w:rPr>
            </w:pPr>
            <w:r w:rsidRPr="003F4DAA">
              <w:rPr>
                <w:rFonts w:asciiTheme="majorBidi" w:eastAsia="Times New Roman" w:hAnsiTheme="majorBidi"/>
                <w:sz w:val="24"/>
                <w:szCs w:val="24"/>
              </w:rPr>
              <w:t xml:space="preserve">Dr. Mohammad </w:t>
            </w:r>
            <w:proofErr w:type="spellStart"/>
            <w:r w:rsidRPr="003F4DAA">
              <w:rPr>
                <w:rFonts w:asciiTheme="majorBidi" w:eastAsia="Times New Roman" w:hAnsiTheme="majorBidi"/>
                <w:sz w:val="24"/>
                <w:szCs w:val="24"/>
              </w:rPr>
              <w:t>kheare</w:t>
            </w:r>
            <w:proofErr w:type="spellEnd"/>
            <w:r w:rsidRPr="003F4DAA">
              <w:rPr>
                <w:rFonts w:asciiTheme="majorBidi" w:eastAsia="Times New Roman" w:hAnsiTheme="majorBidi"/>
                <w:sz w:val="24"/>
                <w:szCs w:val="24"/>
              </w:rPr>
              <w:t xml:space="preserve"> Abu Shayeb</w:t>
            </w:r>
          </w:p>
          <w:p w14:paraId="0AB8A4F9" w14:textId="77777777" w:rsidR="00C03550" w:rsidRDefault="00C03550" w:rsidP="003F4DAA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24"/>
                <w:szCs w:val="24"/>
              </w:rPr>
            </w:pPr>
          </w:p>
          <w:p w14:paraId="689DA57E" w14:textId="77777777" w:rsidR="00CB32A3" w:rsidRPr="008233E8" w:rsidRDefault="00B423C8" w:rsidP="001F094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</w:pPr>
            <w:r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>A</w:t>
            </w:r>
            <w:r w:rsidR="005D2813"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>ssociated</w:t>
            </w:r>
            <w:r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 xml:space="preserve"> Professor</w:t>
            </w:r>
            <w:r w:rsidR="00CB32A3"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 xml:space="preserve"> </w:t>
            </w:r>
            <w:r w:rsidR="00CB32A3"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br/>
            </w:r>
            <w:r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>Physics</w:t>
            </w:r>
            <w:r w:rsidR="00CB32A3"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 xml:space="preserve"> Depa</w:t>
            </w:r>
            <w:r w:rsidR="001F094B"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>rtment</w:t>
            </w:r>
            <w:r w:rsidR="001F094B"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br/>
              <w:t>Faculty of Science</w:t>
            </w:r>
          </w:p>
          <w:p w14:paraId="02E2C618" w14:textId="77777777" w:rsidR="00CE1BCE" w:rsidRPr="008233E8" w:rsidRDefault="00CE1BCE" w:rsidP="00CE1BC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</w:rPr>
            </w:pPr>
            <w:r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>Al-</w:t>
            </w:r>
            <w:r w:rsidR="005E587C"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>Hussein</w:t>
            </w:r>
            <w:r w:rsidRPr="008233E8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  <w:t xml:space="preserve"> Bin Talal University (JORDAN</w:t>
            </w:r>
            <w:r w:rsidRPr="008233E8">
              <w:rPr>
                <w:rFonts w:asciiTheme="majorBidi" w:eastAsia="Times New Roman" w:hAnsiTheme="majorBidi"/>
                <w:b w:val="0"/>
                <w:bCs w:val="0"/>
              </w:rPr>
              <w:t>)</w:t>
            </w:r>
          </w:p>
          <w:p w14:paraId="50D628BC" w14:textId="77777777" w:rsidR="003F4DAA" w:rsidRPr="003F4DAA" w:rsidRDefault="003F4DAA" w:rsidP="003F4DAA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</w:rPr>
            </w:pPr>
          </w:p>
          <w:tbl>
            <w:tblPr>
              <w:tblStyle w:val="LightGrid-Accent6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2118"/>
              <w:gridCol w:w="4294"/>
            </w:tblGrid>
            <w:tr w:rsidR="003F4DAA" w:rsidRPr="003F4DAA" w14:paraId="55DF9615" w14:textId="77777777" w:rsidTr="00BA34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8" w:type="dxa"/>
                  <w:hideMark/>
                </w:tcPr>
                <w:p w14:paraId="42E59FF9" w14:textId="6A6AD787" w:rsidR="00CE1BCE" w:rsidRPr="008233E8" w:rsidRDefault="00CB32A3" w:rsidP="00CE1BCE">
                  <w:pPr>
                    <w:bidi w:val="0"/>
                    <w:rPr>
                      <w:rFonts w:asciiTheme="majorBidi" w:eastAsia="Times New Roman" w:hAnsiTheme="majorBidi"/>
                      <w:b w:val="0"/>
                      <w:bCs w:val="0"/>
                    </w:rPr>
                  </w:pPr>
                  <w:r w:rsidRPr="00BA342D">
                    <w:rPr>
                      <w:rFonts w:asciiTheme="majorBidi" w:eastAsia="Times New Roman" w:hAnsiTheme="majorBidi"/>
                      <w:color w:val="FF0000"/>
                    </w:rPr>
                    <w:t>Street Address:</w:t>
                  </w:r>
                  <w:r w:rsidR="00BA342D">
                    <w:rPr>
                      <w:rFonts w:asciiTheme="majorBidi" w:eastAsia="Times New Roman" w:hAnsiTheme="majorBidi"/>
                      <w:b w:val="0"/>
                      <w:bCs w:val="0"/>
                    </w:rPr>
                    <w:br/>
                    <w:t xml:space="preserve">Al Hussien bin </w:t>
                  </w:r>
                  <w:r w:rsidR="00A74170">
                    <w:rPr>
                      <w:rFonts w:asciiTheme="majorBidi" w:eastAsia="Times New Roman" w:hAnsiTheme="majorBidi"/>
                      <w:b w:val="0"/>
                      <w:bCs w:val="0"/>
                    </w:rPr>
                    <w:t>T</w:t>
                  </w:r>
                  <w:r w:rsidR="00BA342D">
                    <w:rPr>
                      <w:rFonts w:asciiTheme="majorBidi" w:eastAsia="Times New Roman" w:hAnsiTheme="majorBidi"/>
                      <w:b w:val="0"/>
                      <w:bCs w:val="0"/>
                    </w:rPr>
                    <w:t xml:space="preserve">alal </w:t>
                  </w:r>
                  <w:r w:rsidR="00F068B5" w:rsidRPr="008233E8">
                    <w:rPr>
                      <w:rFonts w:asciiTheme="majorBidi" w:eastAsia="Times New Roman" w:hAnsiTheme="majorBidi"/>
                      <w:b w:val="0"/>
                      <w:bCs w:val="0"/>
                    </w:rPr>
                    <w:t>University</w:t>
                  </w:r>
                  <w:r w:rsidR="00A74170">
                    <w:rPr>
                      <w:rFonts w:asciiTheme="majorBidi" w:eastAsia="Times New Roman" w:hAnsiTheme="majorBidi"/>
                      <w:b w:val="0"/>
                      <w:bCs w:val="0"/>
                    </w:rPr>
                    <w:t>-</w:t>
                  </w:r>
                  <w:r w:rsidR="00F068B5" w:rsidRPr="008233E8">
                    <w:rPr>
                      <w:rFonts w:asciiTheme="majorBidi" w:eastAsia="Times New Roman" w:hAnsiTheme="majorBidi"/>
                      <w:b w:val="0"/>
                      <w:bCs w:val="0"/>
                    </w:rPr>
                    <w:t xml:space="preserve">Main Campus </w:t>
                  </w:r>
                  <w:r w:rsidR="00F068B5" w:rsidRPr="008233E8">
                    <w:rPr>
                      <w:rFonts w:asciiTheme="majorBidi" w:eastAsia="Times New Roman" w:hAnsiTheme="majorBidi"/>
                      <w:b w:val="0"/>
                      <w:bCs w:val="0"/>
                    </w:rPr>
                    <w:br/>
                    <w:t>Ma’an, Jordan</w:t>
                  </w:r>
                </w:p>
              </w:tc>
              <w:tc>
                <w:tcPr>
                  <w:tcW w:w="4294" w:type="dxa"/>
                  <w:hideMark/>
                </w:tcPr>
                <w:p w14:paraId="7E36DE9B" w14:textId="77777777" w:rsidR="00CE1BCE" w:rsidRPr="008233E8" w:rsidRDefault="00F068B5" w:rsidP="00CE1BCE">
                  <w:pPr>
                    <w:bidi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</w:rPr>
                  </w:pPr>
                  <w:r w:rsidRPr="00BA342D">
                    <w:rPr>
                      <w:rFonts w:asciiTheme="majorBidi" w:eastAsia="Times New Roman" w:hAnsiTheme="majorBidi"/>
                      <w:color w:val="FF0000"/>
                    </w:rPr>
                    <w:t>Mailing Address:</w:t>
                  </w:r>
                  <w:r w:rsidRPr="008233E8">
                    <w:rPr>
                      <w:rFonts w:asciiTheme="majorBidi" w:eastAsia="Times New Roman" w:hAnsiTheme="majorBidi"/>
                      <w:b w:val="0"/>
                      <w:bCs w:val="0"/>
                    </w:rPr>
                    <w:br/>
                    <w:t>P.O.</w:t>
                  </w:r>
                  <w:r w:rsidR="005E587C">
                    <w:rPr>
                      <w:rFonts w:asciiTheme="majorBidi" w:eastAsia="Times New Roman" w:hAnsiTheme="majorBidi"/>
                      <w:b w:val="0"/>
                      <w:bCs w:val="0"/>
                    </w:rPr>
                    <w:t xml:space="preserve"> </w:t>
                  </w:r>
                  <w:r w:rsidRPr="008233E8">
                    <w:rPr>
                      <w:rFonts w:asciiTheme="majorBidi" w:eastAsia="Times New Roman" w:hAnsiTheme="majorBidi"/>
                      <w:b w:val="0"/>
                      <w:bCs w:val="0"/>
                    </w:rPr>
                    <w:t>Box 20</w:t>
                  </w:r>
                </w:p>
                <w:p w14:paraId="1A06E7A2" w14:textId="77777777" w:rsidR="003F4DAA" w:rsidRPr="008233E8" w:rsidRDefault="00F068B5" w:rsidP="003F4DAA">
                  <w:pPr>
                    <w:bidi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</w:rPr>
                  </w:pPr>
                  <w:r w:rsidRPr="008233E8">
                    <w:rPr>
                      <w:rFonts w:asciiTheme="majorBidi" w:eastAsia="Times New Roman" w:hAnsiTheme="majorBidi"/>
                      <w:b w:val="0"/>
                      <w:bCs w:val="0"/>
                    </w:rPr>
                    <w:t>Ma’an</w:t>
                  </w:r>
                </w:p>
                <w:p w14:paraId="15F0E721" w14:textId="77777777" w:rsidR="00F068B5" w:rsidRPr="008233E8" w:rsidRDefault="00F068B5" w:rsidP="00F068B5">
                  <w:pPr>
                    <w:bidi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</w:rPr>
                  </w:pPr>
                  <w:r w:rsidRPr="008233E8">
                    <w:rPr>
                      <w:rFonts w:asciiTheme="majorBidi" w:eastAsia="Times New Roman" w:hAnsiTheme="majorBidi"/>
                      <w:b w:val="0"/>
                      <w:bCs w:val="0"/>
                    </w:rPr>
                    <w:t>Jordan</w:t>
                  </w:r>
                </w:p>
              </w:tc>
            </w:tr>
            <w:tr w:rsidR="003F4DAA" w:rsidRPr="003F4DAA" w14:paraId="49D88522" w14:textId="77777777" w:rsidTr="00BA34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8" w:type="dxa"/>
                  <w:hideMark/>
                </w:tcPr>
                <w:p w14:paraId="7D8D8D33" w14:textId="77777777" w:rsidR="00CB32A3" w:rsidRPr="003F4DAA" w:rsidRDefault="00CB32A3" w:rsidP="00CB32A3">
                  <w:pPr>
                    <w:bidi w:val="0"/>
                    <w:rPr>
                      <w:rFonts w:asciiTheme="majorBidi" w:eastAsia="Times New Roman" w:hAnsiTheme="majorBidi"/>
                    </w:rPr>
                  </w:pPr>
                </w:p>
              </w:tc>
              <w:tc>
                <w:tcPr>
                  <w:tcW w:w="4294" w:type="dxa"/>
                  <w:hideMark/>
                </w:tcPr>
                <w:p w14:paraId="3A6EDB1C" w14:textId="77777777" w:rsidR="00CB32A3" w:rsidRPr="003F4DAA" w:rsidRDefault="00CB32A3" w:rsidP="00CB32A3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</w:tr>
          </w:tbl>
          <w:p w14:paraId="12783987" w14:textId="77777777" w:rsidR="00CB32A3" w:rsidRPr="003F4DAA" w:rsidRDefault="00CB32A3" w:rsidP="00CB32A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vanish/>
              </w:rPr>
            </w:pPr>
          </w:p>
          <w:tbl>
            <w:tblPr>
              <w:tblStyle w:val="GridTable7Colorful-Accent5"/>
              <w:tblW w:w="5828" w:type="dxa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236"/>
              <w:gridCol w:w="4638"/>
            </w:tblGrid>
            <w:tr w:rsidR="003F4DAA" w:rsidRPr="003F4DAA" w14:paraId="571F5A1A" w14:textId="77777777" w:rsidTr="003944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3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19" w:type="pct"/>
                  <w:hideMark/>
                </w:tcPr>
                <w:p w14:paraId="2943B128" w14:textId="77777777" w:rsidR="00CB32A3" w:rsidRPr="003F4DAA" w:rsidRDefault="00CB32A3" w:rsidP="00CB32A3">
                  <w:pPr>
                    <w:bidi w:val="0"/>
                    <w:rPr>
                      <w:rFonts w:asciiTheme="majorBidi" w:eastAsia="Times New Roman" w:hAnsiTheme="majorBidi"/>
                    </w:rPr>
                  </w:pPr>
                </w:p>
              </w:tc>
              <w:tc>
                <w:tcPr>
                  <w:tcW w:w="202" w:type="pct"/>
                  <w:hideMark/>
                </w:tcPr>
                <w:p w14:paraId="24F01F74" w14:textId="77777777" w:rsidR="00CB32A3" w:rsidRPr="003F4DAA" w:rsidRDefault="00CB32A3" w:rsidP="00CB32A3">
                  <w:pPr>
                    <w:bidi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</w:rPr>
                  </w:pPr>
                </w:p>
              </w:tc>
              <w:tc>
                <w:tcPr>
                  <w:tcW w:w="3978" w:type="pct"/>
                  <w:hideMark/>
                </w:tcPr>
                <w:p w14:paraId="2AF36967" w14:textId="77777777" w:rsidR="00CB32A3" w:rsidRPr="003F4DAA" w:rsidRDefault="00CB32A3" w:rsidP="00FE6848">
                  <w:pPr>
                    <w:bidi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</w:rPr>
                  </w:pPr>
                </w:p>
              </w:tc>
            </w:tr>
            <w:tr w:rsidR="003F4DAA" w:rsidRPr="003F4DAA" w14:paraId="08979253" w14:textId="77777777" w:rsidTr="003944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9" w:type="pct"/>
                </w:tcPr>
                <w:p w14:paraId="68D06E6F" w14:textId="77777777" w:rsidR="00CB32A3" w:rsidRPr="003F4DAA" w:rsidRDefault="00CB32A3" w:rsidP="00CB32A3">
                  <w:pPr>
                    <w:bidi w:val="0"/>
                    <w:rPr>
                      <w:rFonts w:asciiTheme="majorBidi" w:eastAsia="Times New Roman" w:hAnsiTheme="majorBidi"/>
                      <w:b/>
                      <w:bCs/>
                    </w:rPr>
                  </w:pPr>
                  <w:r w:rsidRPr="003F4DAA">
                    <w:rPr>
                      <w:rFonts w:asciiTheme="majorBidi" w:eastAsia="Times New Roman" w:hAnsiTheme="majorBidi"/>
                    </w:rPr>
                    <w:t>Mobile</w:t>
                  </w:r>
                </w:p>
              </w:tc>
              <w:tc>
                <w:tcPr>
                  <w:tcW w:w="202" w:type="pct"/>
                </w:tcPr>
                <w:p w14:paraId="1F29941C" w14:textId="77777777" w:rsidR="00CB32A3" w:rsidRPr="003F4DAA" w:rsidRDefault="00CB32A3" w:rsidP="00CB32A3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  <w:tc>
                <w:tcPr>
                  <w:tcW w:w="3978" w:type="pct"/>
                </w:tcPr>
                <w:p w14:paraId="1923AC59" w14:textId="77777777" w:rsidR="00CB32A3" w:rsidRPr="003F4DAA" w:rsidRDefault="00C164FF" w:rsidP="00FE6848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>+962797244712</w:t>
                  </w:r>
                </w:p>
              </w:tc>
            </w:tr>
            <w:tr w:rsidR="003F4DAA" w:rsidRPr="003F4DAA" w14:paraId="772B5450" w14:textId="77777777" w:rsidTr="0039446B">
              <w:trPr>
                <w:trHeight w:val="1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9" w:type="pct"/>
                  <w:hideMark/>
                </w:tcPr>
                <w:p w14:paraId="39D53246" w14:textId="77777777" w:rsidR="00CB32A3" w:rsidRPr="003F4DAA" w:rsidRDefault="00CB32A3" w:rsidP="00CB32A3">
                  <w:pPr>
                    <w:bidi w:val="0"/>
                    <w:rPr>
                      <w:rFonts w:asciiTheme="majorBidi" w:eastAsia="Times New Roman" w:hAnsiTheme="majorBidi"/>
                    </w:rPr>
                  </w:pPr>
                  <w:r w:rsidRPr="003F4DAA">
                    <w:rPr>
                      <w:rFonts w:asciiTheme="majorBidi" w:eastAsia="Times New Roman" w:hAnsiTheme="majorBidi"/>
                    </w:rPr>
                    <w:t>Fax:</w:t>
                  </w:r>
                </w:p>
              </w:tc>
              <w:tc>
                <w:tcPr>
                  <w:tcW w:w="202" w:type="pct"/>
                  <w:hideMark/>
                </w:tcPr>
                <w:p w14:paraId="42F68324" w14:textId="77777777" w:rsidR="00CB32A3" w:rsidRPr="003F4DAA" w:rsidRDefault="00CB32A3" w:rsidP="00CB32A3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  <w:tc>
                <w:tcPr>
                  <w:tcW w:w="3978" w:type="pct"/>
                  <w:hideMark/>
                </w:tcPr>
                <w:p w14:paraId="0611E282" w14:textId="77777777" w:rsidR="00CB32A3" w:rsidRPr="003F4DAA" w:rsidRDefault="00CB32A3" w:rsidP="00CB32A3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</w:tr>
            <w:tr w:rsidR="003F4DAA" w:rsidRPr="003F4DAA" w14:paraId="1713E5BD" w14:textId="77777777" w:rsidTr="003944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9" w:type="pct"/>
                  <w:hideMark/>
                </w:tcPr>
                <w:p w14:paraId="544E7F04" w14:textId="77777777" w:rsidR="00CB32A3" w:rsidRPr="003F4DAA" w:rsidRDefault="00CB32A3" w:rsidP="00CB32A3">
                  <w:pPr>
                    <w:bidi w:val="0"/>
                    <w:rPr>
                      <w:rFonts w:asciiTheme="majorBidi" w:eastAsia="Times New Roman" w:hAnsiTheme="majorBidi"/>
                    </w:rPr>
                  </w:pPr>
                  <w:r w:rsidRPr="003F4DAA">
                    <w:rPr>
                      <w:rFonts w:asciiTheme="majorBidi" w:eastAsia="Times New Roman" w:hAnsiTheme="majorBidi"/>
                    </w:rPr>
                    <w:t>E-Mail:</w:t>
                  </w:r>
                </w:p>
              </w:tc>
              <w:tc>
                <w:tcPr>
                  <w:tcW w:w="202" w:type="pct"/>
                  <w:hideMark/>
                </w:tcPr>
                <w:p w14:paraId="626BA354" w14:textId="77777777" w:rsidR="00CB32A3" w:rsidRPr="003F4DAA" w:rsidRDefault="00CB32A3" w:rsidP="00CB32A3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  <w:tc>
                <w:tcPr>
                  <w:tcW w:w="3978" w:type="pct"/>
                  <w:hideMark/>
                </w:tcPr>
                <w:p w14:paraId="5665B66A" w14:textId="77777777" w:rsidR="00CB32A3" w:rsidRPr="003F4DAA" w:rsidRDefault="00C164FF" w:rsidP="00CB32A3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  <w:r w:rsidRPr="006F1E12">
                    <w:rPr>
                      <w:rStyle w:val="Hyperlink"/>
                      <w:rFonts w:asciiTheme="majorBidi" w:eastAsia="Times New Roman" w:hAnsiTheme="majorBidi" w:cstheme="majorBidi"/>
                    </w:rPr>
                    <w:t>shayebmk@ahu.edu.</w:t>
                  </w:r>
                  <w:r w:rsidR="006F1E12" w:rsidRPr="006F1E12">
                    <w:rPr>
                      <w:rStyle w:val="Hyperlink"/>
                      <w:rFonts w:asciiTheme="majorBidi" w:eastAsia="Times New Roman" w:hAnsiTheme="majorBidi" w:cstheme="majorBidi"/>
                    </w:rPr>
                    <w:t>jo</w:t>
                  </w:r>
                </w:p>
              </w:tc>
            </w:tr>
            <w:tr w:rsidR="003F4DAA" w:rsidRPr="003F4DAA" w14:paraId="33862051" w14:textId="77777777" w:rsidTr="0039446B">
              <w:trPr>
                <w:trHeight w:val="1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9" w:type="pct"/>
                  <w:hideMark/>
                </w:tcPr>
                <w:p w14:paraId="71614658" w14:textId="77777777" w:rsidR="00CB32A3" w:rsidRPr="003F4DAA" w:rsidRDefault="00CB32A3" w:rsidP="00CB32A3">
                  <w:pPr>
                    <w:bidi w:val="0"/>
                    <w:rPr>
                      <w:rFonts w:asciiTheme="majorBidi" w:eastAsia="Times New Roman" w:hAnsiTheme="majorBidi"/>
                    </w:rPr>
                  </w:pPr>
                  <w:r w:rsidRPr="003F4DAA">
                    <w:rPr>
                      <w:rFonts w:asciiTheme="majorBidi" w:eastAsia="Times New Roman" w:hAnsiTheme="majorBidi"/>
                    </w:rPr>
                    <w:t>Office:</w:t>
                  </w:r>
                </w:p>
              </w:tc>
              <w:tc>
                <w:tcPr>
                  <w:tcW w:w="202" w:type="pct"/>
                  <w:hideMark/>
                </w:tcPr>
                <w:p w14:paraId="3BD49122" w14:textId="77777777" w:rsidR="00CB32A3" w:rsidRPr="003F4DAA" w:rsidRDefault="00CB32A3" w:rsidP="00CB32A3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  <w:tc>
                <w:tcPr>
                  <w:tcW w:w="3978" w:type="pct"/>
                  <w:hideMark/>
                </w:tcPr>
                <w:p w14:paraId="64D0A63B" w14:textId="77777777" w:rsidR="00CB32A3" w:rsidRPr="003F4DAA" w:rsidRDefault="00ED76AA" w:rsidP="00FE6848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>7714</w:t>
                  </w:r>
                </w:p>
              </w:tc>
            </w:tr>
            <w:tr w:rsidR="003F4DAA" w:rsidRPr="003F4DAA" w14:paraId="0207129F" w14:textId="77777777" w:rsidTr="003944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</w:tcPr>
                <w:p w14:paraId="3B929912" w14:textId="77777777" w:rsidR="00AC6566" w:rsidRPr="003F4DAA" w:rsidRDefault="00F8755B" w:rsidP="00AC6566">
                  <w:pPr>
                    <w:bidi w:val="0"/>
                    <w:rPr>
                      <w:rFonts w:asciiTheme="majorBidi" w:eastAsia="Times New Roman" w:hAnsiTheme="majorBidi"/>
                    </w:rPr>
                  </w:pPr>
                  <w:r>
                    <w:rPr>
                      <w:rFonts w:ascii="Droid Arabic Naskh" w:eastAsia="Times New Roman" w:hAnsi="Droid Arabic Naskh" w:cs="Helvetica"/>
                      <w:noProof/>
                      <w:color w:val="428BCA"/>
                      <w:sz w:val="21"/>
                      <w:szCs w:val="21"/>
                    </w:rPr>
                    <w:drawing>
                      <wp:anchor distT="0" distB="0" distL="114300" distR="114300" simplePos="0" relativeHeight="251659264" behindDoc="0" locked="0" layoutInCell="1" allowOverlap="1" wp14:anchorId="341FE6C0" wp14:editId="46E421E6">
                        <wp:simplePos x="0" y="0"/>
                        <wp:positionH relativeFrom="column">
                          <wp:posOffset>394970</wp:posOffset>
                        </wp:positionH>
                        <wp:positionV relativeFrom="paragraph">
                          <wp:posOffset>48895</wp:posOffset>
                        </wp:positionV>
                        <wp:extent cx="342900" cy="347345"/>
                        <wp:effectExtent l="0" t="0" r="0" b="0"/>
                        <wp:wrapNone/>
                        <wp:docPr id="4" name="Picture 4" descr="http://email-soft.me/AHUASP/images/dr-icon2.jpg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mail-soft.me/AHUASP/images/dr-icon2.jpg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B7368">
                    <w:rPr>
                      <w:rFonts w:ascii="Droid Arabic Naskh" w:eastAsia="Times New Roman" w:hAnsi="Droid Arabic Naskh" w:cs="Helvetica"/>
                      <w:noProof/>
                      <w:color w:val="428BCA"/>
                      <w:sz w:val="21"/>
                      <w:szCs w:val="21"/>
                    </w:rPr>
                    <w:drawing>
                      <wp:anchor distT="0" distB="0" distL="114300" distR="114300" simplePos="0" relativeHeight="251667456" behindDoc="0" locked="0" layoutInCell="1" allowOverlap="1" wp14:anchorId="38F55FB4" wp14:editId="38654C7D">
                        <wp:simplePos x="0" y="0"/>
                        <wp:positionH relativeFrom="column">
                          <wp:posOffset>1200946</wp:posOffset>
                        </wp:positionH>
                        <wp:positionV relativeFrom="paragraph">
                          <wp:posOffset>43815</wp:posOffset>
                        </wp:positionV>
                        <wp:extent cx="365760" cy="349250"/>
                        <wp:effectExtent l="0" t="0" r="0" b="0"/>
                        <wp:wrapNone/>
                        <wp:docPr id="1" name="Picture 1" descr="http://email-soft.me/AHUASP/images/dr-icon4.jp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mail-soft.me/AHUASP/images/dr-icon4.jp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B7368">
                    <w:rPr>
                      <w:rFonts w:ascii="Droid Arabic Naskh" w:eastAsia="Times New Roman" w:hAnsi="Droid Arabic Naskh" w:cs="Helvetica"/>
                      <w:noProof/>
                      <w:color w:val="428BCA"/>
                      <w:sz w:val="21"/>
                      <w:szCs w:val="21"/>
                    </w:rPr>
                    <w:drawing>
                      <wp:anchor distT="0" distB="0" distL="114300" distR="114300" simplePos="0" relativeHeight="251663360" behindDoc="0" locked="0" layoutInCell="1" allowOverlap="1" wp14:anchorId="213437EC" wp14:editId="6B520A69">
                        <wp:simplePos x="0" y="0"/>
                        <wp:positionH relativeFrom="column">
                          <wp:posOffset>789940</wp:posOffset>
                        </wp:positionH>
                        <wp:positionV relativeFrom="paragraph">
                          <wp:posOffset>46355</wp:posOffset>
                        </wp:positionV>
                        <wp:extent cx="365760" cy="347472"/>
                        <wp:effectExtent l="0" t="0" r="0" b="0"/>
                        <wp:wrapNone/>
                        <wp:docPr id="3" name="Picture 3" descr="http://email-soft.me/AHUASP/images/dr-icon3.jpg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mail-soft.me/AHUASP/images/dr-icon3.jpg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15B92" w:rsidRPr="003F4DAA">
                    <w:rPr>
                      <w:rFonts w:asciiTheme="majorBidi" w:eastAsia="Times New Roman" w:hAnsiTheme="majorBidi"/>
                    </w:rPr>
                    <w:t xml:space="preserve">Homepage: </w:t>
                  </w:r>
                  <w:hyperlink r:id="rId15" w:history="1">
                    <w:r w:rsidR="006F1E12" w:rsidRPr="00092BA4">
                      <w:rPr>
                        <w:rStyle w:val="Hyperlink"/>
                        <w:rFonts w:asciiTheme="majorBidi" w:eastAsia="Times New Roman" w:hAnsiTheme="majorBidi"/>
                      </w:rPr>
                      <w:t>http://ahu.edu.jo</w:t>
                    </w:r>
                  </w:hyperlink>
                  <w:r w:rsidR="00AC6566">
                    <w:rPr>
                      <w:rFonts w:asciiTheme="majorBidi" w:eastAsia="Times New Roman" w:hAnsiTheme="majorBidi"/>
                    </w:rPr>
                    <w:t xml:space="preserve"> </w:t>
                  </w:r>
                  <w:r w:rsidR="00AC6566">
                    <w:rPr>
                      <w:rFonts w:ascii="Droid Arabic Naskh" w:eastAsia="Times New Roman" w:hAnsi="Droid Arabic Naskh" w:cs="Helvetica"/>
                      <w:noProof/>
                      <w:color w:val="428BCA"/>
                      <w:sz w:val="21"/>
                      <w:szCs w:val="21"/>
                    </w:rPr>
                    <w:drawing>
                      <wp:anchor distT="0" distB="0" distL="114300" distR="114300" simplePos="0" relativeHeight="251653120" behindDoc="0" locked="0" layoutInCell="1" allowOverlap="1" wp14:anchorId="45664865" wp14:editId="7FF4140B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46355</wp:posOffset>
                        </wp:positionV>
                        <wp:extent cx="365760" cy="349963"/>
                        <wp:effectExtent l="0" t="0" r="0" b="0"/>
                        <wp:wrapTopAndBottom/>
                        <wp:docPr id="5" name="Picture 5" descr="http://email-soft.me/AHUASP/images/dr-icon1.jp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mail-soft.me/AHUASP/images/dr-icon1.jp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49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4621163" w14:textId="77777777" w:rsidR="00CB32A3" w:rsidRPr="003F4DAA" w:rsidRDefault="00CB32A3" w:rsidP="00CB32A3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</w:rPr>
            </w:pPr>
          </w:p>
        </w:tc>
      </w:tr>
      <w:tr w:rsidR="00F33C85" w:rsidRPr="00433052" w14:paraId="04E1527F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14:paraId="779E098D" w14:textId="77777777" w:rsidR="00F33C85" w:rsidRPr="00102CBA" w:rsidRDefault="00F33C85" w:rsidP="00F33C85">
            <w:pPr>
              <w:bidi w:val="0"/>
              <w:jc w:val="both"/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</w:rPr>
            </w:pPr>
            <w:r w:rsidRPr="00102CBA">
              <w:rPr>
                <w:rFonts w:asciiTheme="majorBidi" w:hAnsiTheme="majorBidi"/>
                <w:color w:val="FF0000"/>
                <w:sz w:val="24"/>
                <w:szCs w:val="24"/>
              </w:rPr>
              <w:t>Research Interests:</w:t>
            </w:r>
          </w:p>
        </w:tc>
      </w:tr>
      <w:tr w:rsidR="00F33C85" w:rsidRPr="00433052" w14:paraId="0F6B77B0" w14:textId="77777777" w:rsidTr="00394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14:paraId="532697BF" w14:textId="77777777" w:rsidR="000366C0" w:rsidRDefault="000366C0" w:rsidP="00806A01">
            <w:pPr>
              <w:bidi w:val="0"/>
              <w:jc w:val="both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b w:val="0"/>
                <w:bCs w:val="0"/>
              </w:rPr>
              <w:t>Radiation physics</w:t>
            </w:r>
          </w:p>
          <w:p w14:paraId="0A984A6A" w14:textId="77777777" w:rsidR="00F33C85" w:rsidRPr="003F4DAA" w:rsidRDefault="005D2813" w:rsidP="000366C0">
            <w:pPr>
              <w:bidi w:val="0"/>
              <w:jc w:val="both"/>
              <w:rPr>
                <w:rFonts w:asciiTheme="majorBidi" w:hAnsiTheme="majorBidi"/>
                <w:b w:val="0"/>
                <w:bCs w:val="0"/>
              </w:rPr>
            </w:pPr>
            <w:r w:rsidRPr="003F4DAA">
              <w:rPr>
                <w:rFonts w:asciiTheme="majorBidi" w:hAnsiTheme="majorBidi"/>
                <w:b w:val="0"/>
                <w:bCs w:val="0"/>
              </w:rPr>
              <w:t>Experimental high energy physics</w:t>
            </w:r>
          </w:p>
        </w:tc>
      </w:tr>
      <w:tr w:rsidR="00927C15" w:rsidRPr="00433052" w14:paraId="00B5262D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14:paraId="28DB50BD" w14:textId="5047041A" w:rsidR="00927C15" w:rsidRPr="003F4DAA" w:rsidRDefault="00927C15" w:rsidP="002E5406">
            <w:pPr>
              <w:bidi w:val="0"/>
              <w:jc w:val="both"/>
              <w:rPr>
                <w:rFonts w:asciiTheme="majorBidi" w:hAnsiTheme="majorBidi"/>
                <w:b w:val="0"/>
                <w:bCs w:val="0"/>
              </w:rPr>
            </w:pPr>
            <w:r w:rsidRPr="003F4DAA">
              <w:rPr>
                <w:rFonts w:asciiTheme="majorBidi" w:hAnsiTheme="majorBidi"/>
                <w:b w:val="0"/>
                <w:bCs w:val="0"/>
              </w:rPr>
              <w:t>Heavy</w:t>
            </w:r>
            <w:r w:rsidR="00A74170">
              <w:rPr>
                <w:rFonts w:asciiTheme="majorBidi" w:hAnsiTheme="majorBidi"/>
                <w:b w:val="0"/>
                <w:bCs w:val="0"/>
              </w:rPr>
              <w:t>-</w:t>
            </w:r>
            <w:r w:rsidRPr="003F4DAA">
              <w:rPr>
                <w:rFonts w:asciiTheme="majorBidi" w:hAnsiTheme="majorBidi"/>
                <w:b w:val="0"/>
                <w:bCs w:val="0"/>
              </w:rPr>
              <w:t>ion Interactions</w:t>
            </w:r>
            <w:bookmarkStart w:id="0" w:name="_GoBack"/>
            <w:bookmarkEnd w:id="0"/>
          </w:p>
        </w:tc>
      </w:tr>
    </w:tbl>
    <w:p w14:paraId="408632B6" w14:textId="77777777" w:rsidR="00806A01" w:rsidRPr="00433052" w:rsidRDefault="00806A01" w:rsidP="00F33C85">
      <w:pPr>
        <w:pStyle w:val="ListParagraph"/>
        <w:bidi w:val="0"/>
        <w:jc w:val="both"/>
        <w:rPr>
          <w:rFonts w:asciiTheme="majorBidi" w:hAnsiTheme="majorBidi" w:cstheme="majorBidi"/>
        </w:rPr>
      </w:pPr>
    </w:p>
    <w:tbl>
      <w:tblPr>
        <w:tblStyle w:val="GridTable2-Accent5"/>
        <w:tblW w:w="4974" w:type="pct"/>
        <w:tblLook w:val="04A0" w:firstRow="1" w:lastRow="0" w:firstColumn="1" w:lastColumn="0" w:noHBand="0" w:noVBand="1"/>
      </w:tblPr>
      <w:tblGrid>
        <w:gridCol w:w="2069"/>
        <w:gridCol w:w="2438"/>
        <w:gridCol w:w="4687"/>
      </w:tblGrid>
      <w:tr w:rsidR="00F04A7C" w:rsidRPr="00433052" w14:paraId="77A61923" w14:textId="77777777" w:rsidTr="0039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75449F4" w14:textId="77777777" w:rsidR="00F04A7C" w:rsidRPr="00102CBA" w:rsidRDefault="00F04A7C" w:rsidP="00FE6848">
            <w:pPr>
              <w:bidi w:val="0"/>
              <w:rPr>
                <w:rFonts w:asciiTheme="majorBidi" w:hAnsiTheme="majorBidi"/>
                <w:color w:val="FF0000"/>
                <w:sz w:val="24"/>
                <w:szCs w:val="24"/>
              </w:rPr>
            </w:pPr>
            <w:r w:rsidRPr="00102CBA">
              <w:rPr>
                <w:rFonts w:asciiTheme="majorBidi" w:hAnsiTheme="majorBidi"/>
                <w:color w:val="FF0000"/>
                <w:sz w:val="24"/>
                <w:szCs w:val="24"/>
              </w:rPr>
              <w:t xml:space="preserve">Qualification </w:t>
            </w:r>
            <w:r w:rsidR="0030261D" w:rsidRPr="00102CBA">
              <w:rPr>
                <w:rFonts w:asciiTheme="majorBidi" w:hAnsiTheme="majorBidi"/>
                <w:color w:val="FF0000"/>
                <w:sz w:val="24"/>
                <w:szCs w:val="24"/>
              </w:rPr>
              <w:t>(Career</w:t>
            </w:r>
            <w:r w:rsidR="00A43145" w:rsidRPr="00102CBA">
              <w:rPr>
                <w:rFonts w:asciiTheme="majorBidi" w:hAnsiTheme="majorBidi"/>
                <w:color w:val="FF0000"/>
                <w:sz w:val="24"/>
                <w:szCs w:val="24"/>
              </w:rPr>
              <w:t xml:space="preserve"> and University Education</w:t>
            </w:r>
            <w:r w:rsidR="0030261D" w:rsidRPr="00102CBA">
              <w:rPr>
                <w:rFonts w:asciiTheme="majorBidi" w:hAnsiTheme="majorBidi"/>
                <w:color w:val="FF0000"/>
                <w:sz w:val="24"/>
                <w:szCs w:val="24"/>
              </w:rPr>
              <w:t>)</w:t>
            </w:r>
          </w:p>
        </w:tc>
      </w:tr>
      <w:tr w:rsidR="00F04A7C" w:rsidRPr="00433052" w14:paraId="4679756E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3A1F4B87" w14:textId="0EF4D451" w:rsidR="005D2813" w:rsidRPr="003F4DAA" w:rsidRDefault="005D2813" w:rsidP="005D2813">
            <w:pPr>
              <w:jc w:val="right"/>
              <w:rPr>
                <w:rFonts w:asciiTheme="majorBidi" w:hAnsiTheme="majorBidi"/>
              </w:rPr>
            </w:pPr>
            <w:r w:rsidRPr="003F4DAA">
              <w:rPr>
                <w:rFonts w:asciiTheme="majorBidi" w:hAnsiTheme="majorBidi"/>
              </w:rPr>
              <w:t>Ph.D</w:t>
            </w:r>
            <w:r w:rsidR="00A74170">
              <w:rPr>
                <w:rFonts w:asciiTheme="majorBidi" w:hAnsiTheme="majorBidi"/>
              </w:rPr>
              <w:t>.</w:t>
            </w:r>
            <w:r w:rsidRPr="003F4DAA">
              <w:rPr>
                <w:rFonts w:asciiTheme="majorBidi" w:hAnsiTheme="majorBidi"/>
              </w:rPr>
              <w:t xml:space="preserve"> in (</w:t>
            </w:r>
            <w:proofErr w:type="gramStart"/>
            <w:r w:rsidRPr="003F4DAA">
              <w:rPr>
                <w:rFonts w:asciiTheme="majorBidi" w:hAnsiTheme="majorBidi"/>
              </w:rPr>
              <w:t>Physics )</w:t>
            </w:r>
            <w:proofErr w:type="gramEnd"/>
            <w:r w:rsidRPr="003F4DAA">
              <w:rPr>
                <w:rFonts w:asciiTheme="majorBidi" w:hAnsiTheme="majorBidi"/>
              </w:rPr>
              <w:t xml:space="preserve"> </w:t>
            </w:r>
          </w:p>
          <w:p w14:paraId="5DA13E9A" w14:textId="77777777" w:rsidR="00F04A7C" w:rsidRPr="003F4DAA" w:rsidRDefault="00F04A7C" w:rsidP="00FE6848">
            <w:pPr>
              <w:bidi w:val="0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1326" w:type="pct"/>
          </w:tcPr>
          <w:p w14:paraId="0DEB7B81" w14:textId="77777777" w:rsidR="00F04A7C" w:rsidRPr="003F4DAA" w:rsidRDefault="005D2813" w:rsidP="00B423C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4DAA">
              <w:rPr>
                <w:rFonts w:asciiTheme="majorBidi" w:hAnsiTheme="majorBidi" w:cstheme="majorBidi"/>
              </w:rPr>
              <w:t>High Energy Physics</w:t>
            </w:r>
          </w:p>
        </w:tc>
        <w:tc>
          <w:tcPr>
            <w:tcW w:w="2549" w:type="pct"/>
          </w:tcPr>
          <w:p w14:paraId="1DEDCA60" w14:textId="77777777" w:rsidR="00F04A7C" w:rsidRPr="003F4DAA" w:rsidRDefault="005D2813" w:rsidP="00FE684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4DAA">
              <w:rPr>
                <w:rFonts w:asciiTheme="majorBidi" w:hAnsiTheme="majorBidi" w:cstheme="majorBidi"/>
                <w:i/>
                <w:iCs/>
              </w:rPr>
              <w:t>University of Rajasthan-</w:t>
            </w:r>
            <w:r w:rsidR="007A072D">
              <w:rPr>
                <w:rFonts w:asciiTheme="majorBidi" w:hAnsiTheme="majorBidi" w:cstheme="majorBidi"/>
              </w:rPr>
              <w:t>Jaipur-INDIA-</w:t>
            </w:r>
            <w:r w:rsidRPr="003F4DAA">
              <w:rPr>
                <w:rFonts w:asciiTheme="majorBidi" w:hAnsiTheme="majorBidi" w:cstheme="majorBidi"/>
              </w:rPr>
              <w:t>2003</w:t>
            </w:r>
          </w:p>
        </w:tc>
      </w:tr>
      <w:tr w:rsidR="00F04A7C" w:rsidRPr="00433052" w14:paraId="2EAAF6C9" w14:textId="77777777" w:rsidTr="00394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3C9ACB69" w14:textId="77777777" w:rsidR="00F04A7C" w:rsidRPr="007A072D" w:rsidRDefault="005D2813" w:rsidP="005D2813">
            <w:pPr>
              <w:bidi w:val="0"/>
              <w:rPr>
                <w:rFonts w:asciiTheme="majorBidi" w:hAnsiTheme="majorBidi"/>
              </w:rPr>
            </w:pPr>
            <w:proofErr w:type="spellStart"/>
            <w:r w:rsidRPr="007A072D">
              <w:rPr>
                <w:rFonts w:asciiTheme="majorBidi" w:hAnsiTheme="majorBidi"/>
              </w:rPr>
              <w:t>M.Sc</w:t>
            </w:r>
            <w:proofErr w:type="spellEnd"/>
            <w:r w:rsidRPr="007A072D">
              <w:rPr>
                <w:rFonts w:asciiTheme="majorBidi" w:hAnsiTheme="majorBidi"/>
              </w:rPr>
              <w:t xml:space="preserve"> (Physics)</w:t>
            </w:r>
          </w:p>
        </w:tc>
        <w:tc>
          <w:tcPr>
            <w:tcW w:w="1326" w:type="pct"/>
          </w:tcPr>
          <w:p w14:paraId="197A5BCE" w14:textId="77777777" w:rsidR="00F04A7C" w:rsidRPr="003F4DAA" w:rsidRDefault="005D2813" w:rsidP="00B423C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4DAA">
              <w:rPr>
                <w:rFonts w:asciiTheme="majorBidi" w:hAnsiTheme="majorBidi" w:cstheme="majorBidi"/>
              </w:rPr>
              <w:t>Nuclear Physics</w:t>
            </w:r>
          </w:p>
        </w:tc>
        <w:tc>
          <w:tcPr>
            <w:tcW w:w="2549" w:type="pct"/>
          </w:tcPr>
          <w:p w14:paraId="0620AD74" w14:textId="77777777" w:rsidR="00F04A7C" w:rsidRPr="003F4DAA" w:rsidRDefault="005D2813" w:rsidP="007A072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4DAA">
              <w:rPr>
                <w:rFonts w:asciiTheme="majorBidi" w:hAnsiTheme="majorBidi" w:cstheme="majorBidi"/>
                <w:i/>
                <w:iCs/>
              </w:rPr>
              <w:t>Dr. B. S Marathwada University</w:t>
            </w:r>
            <w:r w:rsidR="007A072D">
              <w:rPr>
                <w:rFonts w:asciiTheme="majorBidi" w:hAnsiTheme="majorBidi" w:cstheme="majorBidi"/>
              </w:rPr>
              <w:t xml:space="preserve">-India,1996. </w:t>
            </w:r>
          </w:p>
        </w:tc>
      </w:tr>
      <w:tr w:rsidR="00F04A7C" w:rsidRPr="00433052" w14:paraId="452422A7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FCA46F9" w14:textId="77777777" w:rsidR="00F04A7C" w:rsidRPr="007A072D" w:rsidRDefault="005D2813" w:rsidP="00FE6848">
            <w:pPr>
              <w:bidi w:val="0"/>
              <w:rPr>
                <w:rFonts w:asciiTheme="majorBidi" w:hAnsiTheme="majorBidi"/>
              </w:rPr>
            </w:pPr>
            <w:proofErr w:type="spellStart"/>
            <w:r w:rsidRPr="007A072D">
              <w:rPr>
                <w:rFonts w:asciiTheme="majorBidi" w:hAnsiTheme="majorBidi"/>
              </w:rPr>
              <w:t>B.Sc</w:t>
            </w:r>
            <w:proofErr w:type="spellEnd"/>
            <w:r w:rsidRPr="007A072D">
              <w:rPr>
                <w:rFonts w:asciiTheme="majorBidi" w:hAnsiTheme="majorBidi"/>
              </w:rPr>
              <w:t xml:space="preserve"> (Physics)</w:t>
            </w:r>
          </w:p>
        </w:tc>
        <w:tc>
          <w:tcPr>
            <w:tcW w:w="1326" w:type="pct"/>
          </w:tcPr>
          <w:p w14:paraId="3E11A303" w14:textId="77777777" w:rsidR="00F04A7C" w:rsidRPr="003F4DAA" w:rsidRDefault="005D2813" w:rsidP="005D28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4DAA">
              <w:rPr>
                <w:rFonts w:asciiTheme="majorBidi" w:hAnsiTheme="majorBidi" w:cstheme="majorBidi"/>
              </w:rPr>
              <w:t>Physics</w:t>
            </w:r>
          </w:p>
        </w:tc>
        <w:tc>
          <w:tcPr>
            <w:tcW w:w="2549" w:type="pct"/>
          </w:tcPr>
          <w:p w14:paraId="45A77AF0" w14:textId="77777777" w:rsidR="00F04A7C" w:rsidRPr="003F4DAA" w:rsidRDefault="005D2813" w:rsidP="005E2B0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F4DAA">
              <w:rPr>
                <w:rFonts w:asciiTheme="majorBidi" w:hAnsiTheme="majorBidi" w:cstheme="majorBidi"/>
                <w:i/>
                <w:iCs/>
              </w:rPr>
              <w:t>Dr. B. S Marathwada University</w:t>
            </w:r>
            <w:r w:rsidR="007A072D">
              <w:rPr>
                <w:rFonts w:asciiTheme="majorBidi" w:hAnsiTheme="majorBidi" w:cstheme="majorBidi"/>
              </w:rPr>
              <w:t>- India,1993.</w:t>
            </w:r>
          </w:p>
        </w:tc>
      </w:tr>
      <w:tr w:rsidR="00102CBA" w:rsidRPr="00E7338E" w14:paraId="742DA146" w14:textId="77777777" w:rsidTr="0039446B">
        <w:trPr>
          <w:trHeight w:val="3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D86D1BA" w14:textId="77777777" w:rsidR="00102CBA" w:rsidRPr="00102CBA" w:rsidRDefault="00102CBA" w:rsidP="00102CBA">
            <w:pPr>
              <w:bidi w:val="0"/>
              <w:rPr>
                <w:rFonts w:asciiTheme="majorBidi" w:hAnsiTheme="majorBidi"/>
                <w:color w:val="FF0000"/>
                <w:sz w:val="24"/>
                <w:szCs w:val="24"/>
              </w:rPr>
            </w:pPr>
            <w:r w:rsidRPr="00102CBA">
              <w:rPr>
                <w:rFonts w:asciiTheme="majorBidi" w:hAnsiTheme="majorBidi"/>
                <w:color w:val="FF0000"/>
                <w:sz w:val="24"/>
                <w:szCs w:val="24"/>
              </w:rPr>
              <w:t>Employment</w:t>
            </w:r>
          </w:p>
          <w:tbl>
            <w:tblPr>
              <w:tblStyle w:val="GridTable7Colorful-Accent5"/>
              <w:tblW w:w="5000" w:type="pct"/>
              <w:tblLook w:val="04A0" w:firstRow="1" w:lastRow="0" w:firstColumn="1" w:lastColumn="0" w:noHBand="0" w:noVBand="1"/>
            </w:tblPr>
            <w:tblGrid>
              <w:gridCol w:w="1950"/>
              <w:gridCol w:w="7028"/>
            </w:tblGrid>
            <w:tr w:rsidR="00BA342D" w:rsidRPr="00433052" w14:paraId="1651CD0D" w14:textId="77777777" w:rsidTr="003944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1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86" w:type="pct"/>
                </w:tcPr>
                <w:p w14:paraId="082883A5" w14:textId="77777777" w:rsidR="00102CBA" w:rsidRPr="00433052" w:rsidRDefault="00102CBA" w:rsidP="002E5406">
                  <w:pPr>
                    <w:bidi w:val="0"/>
                    <w:rPr>
                      <w:rFonts w:asciiTheme="majorBidi" w:hAnsiTheme="majorBidi"/>
                    </w:rPr>
                  </w:pPr>
                  <w:r>
                    <w:rPr>
                      <w:rFonts w:asciiTheme="majorBidi" w:hAnsiTheme="majorBidi"/>
                    </w:rPr>
                    <w:t>2017-still</w:t>
                  </w:r>
                </w:p>
              </w:tc>
              <w:tc>
                <w:tcPr>
                  <w:tcW w:w="3914" w:type="pct"/>
                </w:tcPr>
                <w:p w14:paraId="154F17D4" w14:textId="77777777" w:rsidR="00102CBA" w:rsidRPr="00433052" w:rsidRDefault="00102CBA" w:rsidP="002E5406">
                  <w:pPr>
                    <w:bidi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</w:rPr>
                  </w:pPr>
                  <w:r>
                    <w:rPr>
                      <w:rFonts w:asciiTheme="majorBidi" w:hAnsiTheme="majorBidi"/>
                    </w:rPr>
                    <w:t xml:space="preserve">Associated professor </w:t>
                  </w:r>
                  <w:r w:rsidRPr="00DD5572">
                    <w:rPr>
                      <w:rFonts w:asciiTheme="majorBidi" w:hAnsiTheme="majorBidi"/>
                      <w:b w:val="0"/>
                      <w:bCs w:val="0"/>
                    </w:rPr>
                    <w:t xml:space="preserve">Al-Hussein Bin Talal University, </w:t>
                  </w:r>
                  <w:r w:rsidRPr="00DD5572">
                    <w:rPr>
                      <w:rFonts w:asciiTheme="majorBidi" w:hAnsiTheme="majorBidi"/>
                      <w:b w:val="0"/>
                      <w:bCs w:val="0"/>
                      <w:i/>
                      <w:iCs/>
                    </w:rPr>
                    <w:t>Ma’an, Jordan</w:t>
                  </w:r>
                </w:p>
              </w:tc>
            </w:tr>
            <w:tr w:rsidR="00927C15" w:rsidRPr="00433052" w14:paraId="5037DB9F" w14:textId="77777777" w:rsidTr="003944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</w:tcPr>
                <w:p w14:paraId="5B342591" w14:textId="77777777" w:rsidR="00102CBA" w:rsidRPr="00433052" w:rsidRDefault="00102CBA" w:rsidP="002E5406">
                  <w:pPr>
                    <w:bidi w:val="0"/>
                    <w:rPr>
                      <w:rFonts w:asciiTheme="majorBidi" w:hAnsiTheme="majorBidi"/>
                    </w:rPr>
                  </w:pPr>
                  <w:r>
                    <w:rPr>
                      <w:rFonts w:asciiTheme="majorBidi" w:hAnsiTheme="majorBidi"/>
                    </w:rPr>
                    <w:t>2011-2017</w:t>
                  </w:r>
                  <w:r w:rsidRPr="00433052">
                    <w:rPr>
                      <w:rFonts w:asciiTheme="majorBidi" w:hAnsiTheme="majorBidi"/>
                    </w:rPr>
                    <w:t xml:space="preserve">  </w:t>
                  </w:r>
                </w:p>
              </w:tc>
              <w:tc>
                <w:tcPr>
                  <w:tcW w:w="3914" w:type="pct"/>
                </w:tcPr>
                <w:p w14:paraId="7A920E34" w14:textId="77777777" w:rsidR="00102CBA" w:rsidRPr="00433052" w:rsidRDefault="00102CBA" w:rsidP="002E5406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DD5572">
                    <w:rPr>
                      <w:rFonts w:asciiTheme="majorBidi" w:hAnsiTheme="majorBidi" w:cstheme="majorBidi"/>
                      <w:b/>
                      <w:bCs/>
                    </w:rPr>
                    <w:t xml:space="preserve">Associated professor </w:t>
                  </w:r>
                  <w:r w:rsidRPr="00433052">
                    <w:rPr>
                      <w:rFonts w:asciiTheme="majorBidi" w:hAnsiTheme="majorBidi" w:cstheme="majorBidi"/>
                    </w:rPr>
                    <w:t>A</w:t>
                  </w:r>
                  <w:r>
                    <w:rPr>
                      <w:rFonts w:asciiTheme="majorBidi" w:hAnsiTheme="majorBidi" w:cstheme="majorBidi"/>
                    </w:rPr>
                    <w:t>l-Majmaah University KSA</w:t>
                  </w:r>
                </w:p>
              </w:tc>
            </w:tr>
            <w:tr w:rsidR="00102CBA" w:rsidRPr="00433052" w14:paraId="21B1560D" w14:textId="77777777" w:rsidTr="0039446B">
              <w:trPr>
                <w:trHeight w:val="4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</w:tcPr>
                <w:p w14:paraId="09F150FC" w14:textId="77777777" w:rsidR="00102CBA" w:rsidRPr="00433052" w:rsidRDefault="00102CBA" w:rsidP="002E5406">
                  <w:pPr>
                    <w:bidi w:val="0"/>
                    <w:rPr>
                      <w:rFonts w:asciiTheme="majorBidi" w:hAnsiTheme="majorBidi"/>
                    </w:rPr>
                  </w:pPr>
                  <w:r>
                    <w:rPr>
                      <w:rFonts w:asciiTheme="majorBidi" w:hAnsiTheme="majorBidi"/>
                    </w:rPr>
                    <w:t>2011</w:t>
                  </w:r>
                </w:p>
              </w:tc>
              <w:tc>
                <w:tcPr>
                  <w:tcW w:w="3914" w:type="pct"/>
                </w:tcPr>
                <w:p w14:paraId="09BC8E72" w14:textId="77777777" w:rsidR="00102CBA" w:rsidRPr="00433052" w:rsidRDefault="00102CBA" w:rsidP="002E5406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DD5572">
                    <w:rPr>
                      <w:rFonts w:asciiTheme="majorBidi" w:hAnsiTheme="majorBidi" w:cstheme="majorBidi"/>
                      <w:b/>
                      <w:bCs/>
                    </w:rPr>
                    <w:t xml:space="preserve">Associated professor </w:t>
                  </w:r>
                  <w:r w:rsidRPr="00433052">
                    <w:rPr>
                      <w:rFonts w:asciiTheme="majorBidi" w:hAnsiTheme="majorBidi" w:cstheme="majorBidi"/>
                    </w:rPr>
                    <w:t xml:space="preserve">Al-Hussein Bin Talal University, </w:t>
                  </w:r>
                  <w:r w:rsidRPr="00433052">
                    <w:rPr>
                      <w:rFonts w:asciiTheme="majorBidi" w:hAnsiTheme="majorBidi" w:cstheme="majorBidi"/>
                      <w:i/>
                      <w:iCs/>
                    </w:rPr>
                    <w:t>Ma’an, Jordan</w:t>
                  </w:r>
                </w:p>
              </w:tc>
            </w:tr>
            <w:tr w:rsidR="00927C15" w:rsidRPr="00433052" w14:paraId="71853E20" w14:textId="77777777" w:rsidTr="003944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</w:tcPr>
                <w:p w14:paraId="2B3EF1C3" w14:textId="77777777" w:rsidR="00102CBA" w:rsidRPr="00433052" w:rsidRDefault="00102CBA" w:rsidP="002E5406">
                  <w:pPr>
                    <w:bidi w:val="0"/>
                    <w:rPr>
                      <w:rFonts w:asciiTheme="majorBidi" w:hAnsiTheme="majorBidi"/>
                    </w:rPr>
                  </w:pPr>
                  <w:r w:rsidRPr="00433052">
                    <w:rPr>
                      <w:rFonts w:asciiTheme="majorBidi" w:hAnsiTheme="majorBidi"/>
                    </w:rPr>
                    <w:t xml:space="preserve">2004     </w:t>
                  </w:r>
                </w:p>
              </w:tc>
              <w:tc>
                <w:tcPr>
                  <w:tcW w:w="3914" w:type="pct"/>
                </w:tcPr>
                <w:p w14:paraId="28CD92CB" w14:textId="77777777" w:rsidR="00102CBA" w:rsidRPr="00433052" w:rsidRDefault="00102CBA" w:rsidP="002E5406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433052">
                    <w:rPr>
                      <w:rFonts w:asciiTheme="majorBidi" w:hAnsiTheme="majorBidi" w:cstheme="majorBidi"/>
                      <w:b/>
                      <w:bCs/>
                    </w:rPr>
                    <w:t xml:space="preserve">Asst </w:t>
                  </w:r>
                  <w:proofErr w:type="spellStart"/>
                  <w:r w:rsidRPr="00433052">
                    <w:rPr>
                      <w:rFonts w:asciiTheme="majorBidi" w:hAnsiTheme="majorBidi" w:cstheme="majorBidi"/>
                      <w:b/>
                      <w:bCs/>
                    </w:rPr>
                    <w:t>Poff</w:t>
                  </w:r>
                  <w:proofErr w:type="spellEnd"/>
                  <w:r w:rsidRPr="00433052">
                    <w:rPr>
                      <w:rFonts w:asciiTheme="majorBidi" w:hAnsiTheme="majorBidi" w:cstheme="majorBidi"/>
                    </w:rPr>
                    <w:t xml:space="preserve">, Al-Hussein Bin Talal University, </w:t>
                  </w:r>
                  <w:r w:rsidRPr="00433052">
                    <w:rPr>
                      <w:rFonts w:asciiTheme="majorBidi" w:hAnsiTheme="majorBidi" w:cstheme="majorBidi"/>
                      <w:i/>
                      <w:iCs/>
                    </w:rPr>
                    <w:t>Ma’an, Jordan</w:t>
                  </w:r>
                </w:p>
              </w:tc>
            </w:tr>
            <w:tr w:rsidR="00102CBA" w:rsidRPr="00433052" w14:paraId="5424DA28" w14:textId="77777777" w:rsidTr="0039446B">
              <w:trPr>
                <w:trHeight w:val="4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pct"/>
                </w:tcPr>
                <w:p w14:paraId="1FAD3D4D" w14:textId="77777777" w:rsidR="00102CBA" w:rsidRPr="00433052" w:rsidRDefault="00102CBA" w:rsidP="002E5406">
                  <w:pPr>
                    <w:bidi w:val="0"/>
                    <w:rPr>
                      <w:rFonts w:asciiTheme="majorBidi" w:hAnsiTheme="majorBidi"/>
                    </w:rPr>
                  </w:pPr>
                  <w:r>
                    <w:rPr>
                      <w:rFonts w:asciiTheme="majorBidi" w:hAnsiTheme="majorBidi"/>
                    </w:rPr>
                    <w:t>2003-2004</w:t>
                  </w:r>
                </w:p>
              </w:tc>
              <w:tc>
                <w:tcPr>
                  <w:tcW w:w="3914" w:type="pct"/>
                </w:tcPr>
                <w:p w14:paraId="54156732" w14:textId="59CC5564" w:rsidR="00102CBA" w:rsidRPr="00433052" w:rsidRDefault="00102CBA" w:rsidP="002E5406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433052">
                    <w:rPr>
                      <w:rFonts w:asciiTheme="majorBidi" w:hAnsiTheme="majorBidi" w:cstheme="majorBidi"/>
                      <w:b/>
                      <w:bCs/>
                    </w:rPr>
                    <w:t>Teaching</w:t>
                  </w:r>
                  <w:r w:rsidRPr="00433052">
                    <w:rPr>
                      <w:rFonts w:asciiTheme="majorBidi" w:hAnsiTheme="majorBidi" w:cstheme="majorBidi"/>
                    </w:rPr>
                    <w:t xml:space="preserve">, </w:t>
                  </w:r>
                  <w:r w:rsidRPr="00433052">
                    <w:rPr>
                      <w:rFonts w:asciiTheme="majorBidi" w:hAnsiTheme="majorBidi" w:cstheme="majorBidi"/>
                      <w:lang w:val="en-GB"/>
                    </w:rPr>
                    <w:t>G</w:t>
                  </w:r>
                  <w:proofErr w:type="spellStart"/>
                  <w:r w:rsidRPr="00433052">
                    <w:rPr>
                      <w:rFonts w:asciiTheme="majorBidi" w:hAnsiTheme="majorBidi" w:cstheme="majorBidi"/>
                    </w:rPr>
                    <w:t>ranada</w:t>
                  </w:r>
                  <w:proofErr w:type="spellEnd"/>
                  <w:r w:rsidRPr="00433052">
                    <w:rPr>
                      <w:rFonts w:asciiTheme="majorBidi" w:hAnsiTheme="majorBidi" w:cstheme="majorBidi"/>
                      <w:lang w:val="en-GB"/>
                    </w:rPr>
                    <w:t xml:space="preserve"> College affiliated to,</w:t>
                  </w:r>
                  <w:r w:rsidR="00A74170">
                    <w:rPr>
                      <w:rFonts w:asciiTheme="majorBidi" w:hAnsiTheme="majorBidi" w:cstheme="majorBidi"/>
                      <w:lang w:val="en-GB"/>
                    </w:rPr>
                    <w:t xml:space="preserve"> </w:t>
                  </w:r>
                  <w:r w:rsidRPr="00433052">
                    <w:rPr>
                      <w:rFonts w:asciiTheme="majorBidi" w:hAnsiTheme="majorBidi" w:cstheme="majorBidi"/>
                      <w:lang w:val="en-GB"/>
                    </w:rPr>
                    <w:t>Balqa University</w:t>
                  </w:r>
                  <w:r w:rsidRPr="00433052">
                    <w:rPr>
                      <w:rFonts w:asciiTheme="majorBidi" w:hAnsiTheme="majorBidi" w:cstheme="majorBidi"/>
                      <w:i/>
                      <w:iCs/>
                      <w:lang w:val="en-GB"/>
                    </w:rPr>
                    <w:t>, Jordan</w:t>
                  </w:r>
                </w:p>
              </w:tc>
            </w:tr>
          </w:tbl>
          <w:p w14:paraId="286635E0" w14:textId="106DA7D5" w:rsidR="00927C15" w:rsidRPr="00E7338E" w:rsidRDefault="00A74170" w:rsidP="00927C15">
            <w:pPr>
              <w:bidi w:val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color w:val="FF0000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Theme="majorBidi" w:hAnsiTheme="majorBidi"/>
                <w:color w:val="FF0000"/>
                <w:sz w:val="24"/>
                <w:szCs w:val="24"/>
              </w:rPr>
              <w:t>e</w:t>
            </w:r>
            <w:r w:rsidR="00927C15" w:rsidRPr="00E7338E">
              <w:rPr>
                <w:rFonts w:asciiTheme="majorBidi" w:hAnsiTheme="majorBidi"/>
                <w:color w:val="FF0000"/>
                <w:sz w:val="24"/>
                <w:szCs w:val="24"/>
              </w:rPr>
              <w:t>xperience’s</w:t>
            </w:r>
            <w:proofErr w:type="gramEnd"/>
            <w:r w:rsidR="00927C15" w:rsidRPr="00E7338E">
              <w:rPr>
                <w:rFonts w:asciiTheme="majorBidi" w:hAnsiTheme="majorBidi"/>
                <w:color w:val="FF0000"/>
                <w:sz w:val="24"/>
                <w:szCs w:val="24"/>
              </w:rPr>
              <w:t xml:space="preserve"> at </w:t>
            </w:r>
            <w:r>
              <w:rPr>
                <w:rFonts w:asciiTheme="majorBidi" w:hAnsiTheme="majorBidi"/>
                <w:color w:val="FF0000"/>
                <w:sz w:val="24"/>
                <w:szCs w:val="24"/>
              </w:rPr>
              <w:t xml:space="preserve">the </w:t>
            </w:r>
            <w:r w:rsidR="00927C15" w:rsidRPr="00E7338E">
              <w:rPr>
                <w:rFonts w:asciiTheme="majorBidi" w:hAnsiTheme="majorBidi"/>
                <w:color w:val="FF0000"/>
                <w:sz w:val="24"/>
                <w:szCs w:val="24"/>
              </w:rPr>
              <w:t>office</w:t>
            </w:r>
          </w:p>
        </w:tc>
      </w:tr>
      <w:tr w:rsidR="00102CBA" w:rsidRPr="00DD5572" w14:paraId="5C8D34E0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1590DE89" w14:textId="77777777" w:rsidR="00102CBA" w:rsidRPr="0039446B" w:rsidRDefault="00102CBA" w:rsidP="00927C15">
            <w:pPr>
              <w:bidi w:val="0"/>
              <w:rPr>
                <w:rFonts w:asciiTheme="majorBidi" w:hAnsiTheme="majorBidi"/>
                <w:color w:val="FF0000"/>
              </w:rPr>
            </w:pPr>
            <w:r w:rsidRPr="0039446B">
              <w:rPr>
                <w:rFonts w:asciiTheme="majorBidi" w:hAnsiTheme="majorBidi"/>
                <w:color w:val="FF0000"/>
              </w:rPr>
              <w:t>2017</w:t>
            </w:r>
          </w:p>
        </w:tc>
        <w:tc>
          <w:tcPr>
            <w:tcW w:w="3875" w:type="pct"/>
            <w:gridSpan w:val="2"/>
          </w:tcPr>
          <w:p w14:paraId="71B5FB05" w14:textId="77777777" w:rsidR="00102CBA" w:rsidRPr="0039446B" w:rsidRDefault="00102CBA" w:rsidP="002E540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KW"/>
              </w:rPr>
            </w:pPr>
            <w:r w:rsidRPr="0039446B">
              <w:rPr>
                <w:rFonts w:asciiTheme="majorBidi" w:hAnsiTheme="majorBidi" w:cstheme="majorBidi"/>
                <w:b/>
                <w:bCs/>
                <w:color w:val="FF0000"/>
              </w:rPr>
              <w:t xml:space="preserve">Member of </w:t>
            </w:r>
            <w:r w:rsidRPr="0039446B">
              <w:rPr>
                <w:rFonts w:asciiTheme="majorBidi" w:hAnsiTheme="majorBidi" w:cstheme="majorBidi"/>
                <w:color w:val="FF0000"/>
                <w:lang w:bidi="ar-KW"/>
              </w:rPr>
              <w:t>External Advisory Committee to support the decisions of the regulatory body in the field of radiological and nuclear</w:t>
            </w:r>
          </w:p>
          <w:p w14:paraId="6D6BD311" w14:textId="77777777" w:rsidR="00102CBA" w:rsidRPr="0039446B" w:rsidRDefault="00102CBA" w:rsidP="002E540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lang w:bidi="ar-KW"/>
              </w:rPr>
            </w:pPr>
            <w:r w:rsidRPr="0039446B">
              <w:rPr>
                <w:rFonts w:asciiTheme="majorBidi" w:hAnsiTheme="majorBidi" w:cstheme="majorBidi"/>
                <w:b/>
                <w:bCs/>
                <w:color w:val="FF0000"/>
                <w:lang w:bidi="ar-KW"/>
              </w:rPr>
              <w:t xml:space="preserve">At (energy and minerals regulatory commission) </w:t>
            </w:r>
          </w:p>
        </w:tc>
      </w:tr>
      <w:tr w:rsidR="00102CBA" w:rsidRPr="00DD5572" w14:paraId="0A42B272" w14:textId="77777777" w:rsidTr="003944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30325F66" w14:textId="366E6EEB" w:rsidR="00102CBA" w:rsidRPr="0039446B" w:rsidRDefault="00102CBA" w:rsidP="002E5406">
            <w:pPr>
              <w:bidi w:val="0"/>
              <w:rPr>
                <w:rFonts w:asciiTheme="majorBidi" w:hAnsiTheme="majorBidi"/>
                <w:color w:val="FF0000"/>
              </w:rPr>
            </w:pPr>
            <w:r w:rsidRPr="0039446B">
              <w:rPr>
                <w:rFonts w:asciiTheme="majorBidi" w:hAnsiTheme="majorBidi"/>
                <w:color w:val="FF0000"/>
              </w:rPr>
              <w:t>201</w:t>
            </w:r>
            <w:r w:rsidR="0039446B" w:rsidRPr="0039446B">
              <w:rPr>
                <w:rFonts w:asciiTheme="majorBidi" w:hAnsiTheme="majorBidi"/>
                <w:color w:val="FF0000"/>
              </w:rPr>
              <w:t>2</w:t>
            </w:r>
            <w:r w:rsidRPr="0039446B">
              <w:rPr>
                <w:rFonts w:asciiTheme="majorBidi" w:hAnsiTheme="majorBidi"/>
                <w:color w:val="FF0000"/>
              </w:rPr>
              <w:t>-2017</w:t>
            </w:r>
          </w:p>
        </w:tc>
        <w:tc>
          <w:tcPr>
            <w:tcW w:w="3875" w:type="pct"/>
            <w:gridSpan w:val="2"/>
          </w:tcPr>
          <w:p w14:paraId="1782A6B9" w14:textId="0D9BC374" w:rsidR="00102CBA" w:rsidRPr="0039446B" w:rsidRDefault="00102CBA" w:rsidP="002E540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9446B">
              <w:rPr>
                <w:rFonts w:asciiTheme="majorBidi" w:hAnsiTheme="majorBidi" w:cstheme="majorBidi"/>
                <w:b/>
                <w:bCs/>
                <w:color w:val="FF0000"/>
              </w:rPr>
              <w:t>Manager of graduat</w:t>
            </w:r>
            <w:r w:rsidR="00A74170" w:rsidRPr="0039446B">
              <w:rPr>
                <w:rFonts w:asciiTheme="majorBidi" w:hAnsiTheme="majorBidi" w:cstheme="majorBidi"/>
                <w:b/>
                <w:bCs/>
                <w:color w:val="FF0000"/>
              </w:rPr>
              <w:t>e</w:t>
            </w:r>
            <w:r w:rsidRPr="0039446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student projects </w:t>
            </w:r>
            <w:r w:rsidRPr="0039446B">
              <w:rPr>
                <w:rFonts w:asciiTheme="majorBidi" w:hAnsiTheme="majorBidi" w:cstheme="majorBidi"/>
                <w:color w:val="FF0000"/>
              </w:rPr>
              <w:t xml:space="preserve">(Al Majmaah </w:t>
            </w:r>
            <w:proofErr w:type="gramStart"/>
            <w:r w:rsidRPr="0039446B">
              <w:rPr>
                <w:rFonts w:asciiTheme="majorBidi" w:hAnsiTheme="majorBidi" w:cstheme="majorBidi"/>
                <w:color w:val="FF0000"/>
              </w:rPr>
              <w:t>University)KSA</w:t>
            </w:r>
            <w:proofErr w:type="gramEnd"/>
          </w:p>
        </w:tc>
      </w:tr>
      <w:tr w:rsidR="00102CBA" w:rsidRPr="00DD5572" w14:paraId="52C622B7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3BC46B79" w14:textId="069156B1" w:rsidR="00102CBA" w:rsidRPr="0039446B" w:rsidRDefault="0039446B" w:rsidP="002E5406">
            <w:pPr>
              <w:bidi w:val="0"/>
              <w:rPr>
                <w:rFonts w:asciiTheme="majorBidi" w:hAnsiTheme="majorBidi"/>
                <w:color w:val="FF0000"/>
              </w:rPr>
            </w:pPr>
            <w:r w:rsidRPr="0039446B">
              <w:rPr>
                <w:rFonts w:asciiTheme="majorBidi" w:hAnsiTheme="majorBidi"/>
                <w:color w:val="FF0000"/>
              </w:rPr>
              <w:lastRenderedPageBreak/>
              <w:t>2014</w:t>
            </w:r>
            <w:r w:rsidR="00102CBA" w:rsidRPr="0039446B">
              <w:rPr>
                <w:rFonts w:asciiTheme="majorBidi" w:hAnsiTheme="majorBidi"/>
                <w:color w:val="FF0000"/>
              </w:rPr>
              <w:t>-2017</w:t>
            </w:r>
          </w:p>
        </w:tc>
        <w:tc>
          <w:tcPr>
            <w:tcW w:w="3875" w:type="pct"/>
            <w:gridSpan w:val="2"/>
          </w:tcPr>
          <w:p w14:paraId="795BD34D" w14:textId="77777777" w:rsidR="00102CBA" w:rsidRPr="0039446B" w:rsidRDefault="00102CBA" w:rsidP="002E5406">
            <w:pPr>
              <w:pStyle w:val="NoSpacing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9446B">
              <w:rPr>
                <w:rFonts w:asciiTheme="majorBidi" w:hAnsiTheme="majorBidi" w:cstheme="majorBidi"/>
                <w:b/>
                <w:bCs/>
                <w:color w:val="FF0000"/>
              </w:rPr>
              <w:t xml:space="preserve">Self-Study report maker </w:t>
            </w:r>
            <w:r w:rsidRPr="0039446B">
              <w:rPr>
                <w:rFonts w:asciiTheme="majorBidi" w:hAnsiTheme="majorBidi" w:cstheme="majorBidi"/>
                <w:color w:val="FF0000"/>
              </w:rPr>
              <w:t>for physics program at  (Al-Majmaah university ) KSA</w:t>
            </w:r>
          </w:p>
        </w:tc>
      </w:tr>
      <w:tr w:rsidR="00102CBA" w:rsidRPr="00DD5572" w14:paraId="4E92B620" w14:textId="77777777" w:rsidTr="003944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162E9622" w14:textId="69610020" w:rsidR="00102CBA" w:rsidRPr="0039446B" w:rsidRDefault="00102CBA" w:rsidP="002E5406">
            <w:pPr>
              <w:bidi w:val="0"/>
              <w:rPr>
                <w:rFonts w:asciiTheme="majorBidi" w:hAnsiTheme="majorBidi"/>
                <w:color w:val="FF0000"/>
              </w:rPr>
            </w:pPr>
            <w:r w:rsidRPr="0039446B">
              <w:rPr>
                <w:rFonts w:asciiTheme="majorBidi" w:hAnsiTheme="majorBidi"/>
                <w:color w:val="FF0000"/>
              </w:rPr>
              <w:t>201</w:t>
            </w:r>
            <w:r w:rsidR="0039446B" w:rsidRPr="0039446B">
              <w:rPr>
                <w:rFonts w:asciiTheme="majorBidi" w:hAnsiTheme="majorBidi"/>
                <w:color w:val="FF0000"/>
              </w:rPr>
              <w:t>2</w:t>
            </w:r>
            <w:r w:rsidRPr="0039446B">
              <w:rPr>
                <w:rFonts w:asciiTheme="majorBidi" w:hAnsiTheme="majorBidi"/>
                <w:color w:val="FF0000"/>
              </w:rPr>
              <w:t>-2016</w:t>
            </w:r>
          </w:p>
        </w:tc>
        <w:tc>
          <w:tcPr>
            <w:tcW w:w="3875" w:type="pct"/>
            <w:gridSpan w:val="2"/>
          </w:tcPr>
          <w:p w14:paraId="14424D0D" w14:textId="37A7F5BA" w:rsidR="00102CBA" w:rsidRPr="0039446B" w:rsidRDefault="00102CBA" w:rsidP="002E5406">
            <w:pPr>
              <w:pStyle w:val="NoSpacing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</w:rPr>
            </w:pPr>
            <w:r w:rsidRPr="0039446B">
              <w:rPr>
                <w:rFonts w:asciiTheme="majorBidi" w:hAnsiTheme="majorBidi" w:cstheme="majorBidi"/>
                <w:b/>
                <w:bCs/>
                <w:color w:val="FF0000"/>
                <w:lang w:bidi="ar-KW"/>
              </w:rPr>
              <w:t xml:space="preserve">Member of </w:t>
            </w:r>
            <w:r w:rsidRPr="0039446B">
              <w:rPr>
                <w:rFonts w:asciiTheme="majorBidi" w:hAnsiTheme="majorBidi" w:cstheme="majorBidi"/>
                <w:b/>
                <w:bCs/>
                <w:color w:val="FF0000"/>
              </w:rPr>
              <w:t>The National Commission for Academic Accreditation</w:t>
            </w:r>
            <w:r w:rsidR="0039446B" w:rsidRPr="0039446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(NCAAA)</w:t>
            </w:r>
            <w:r w:rsidRPr="0039446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&amp; Assessment</w:t>
            </w:r>
            <w:r w:rsidRPr="0039446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39446B">
              <w:rPr>
                <w:rFonts w:asciiTheme="majorBidi" w:hAnsiTheme="majorBidi" w:cstheme="majorBidi"/>
                <w:color w:val="FF0000"/>
                <w:lang w:bidi="ar-KW"/>
              </w:rPr>
              <w:t>for the Physics Department</w:t>
            </w:r>
            <w:r w:rsidRPr="0039446B">
              <w:rPr>
                <w:rFonts w:asciiTheme="majorBidi" w:hAnsiTheme="majorBidi" w:cstheme="majorBidi"/>
                <w:color w:val="FF0000"/>
                <w:rtl/>
                <w:lang w:bidi="ar-KW"/>
              </w:rPr>
              <w:t xml:space="preserve"> </w:t>
            </w:r>
            <w:proofErr w:type="gramStart"/>
            <w:r w:rsidRPr="0039446B">
              <w:rPr>
                <w:rFonts w:asciiTheme="majorBidi" w:hAnsiTheme="majorBidi" w:cstheme="majorBidi"/>
                <w:color w:val="FF0000"/>
              </w:rPr>
              <w:t>( Al</w:t>
            </w:r>
            <w:proofErr w:type="gramEnd"/>
            <w:r w:rsidRPr="0039446B">
              <w:rPr>
                <w:rFonts w:asciiTheme="majorBidi" w:hAnsiTheme="majorBidi" w:cstheme="majorBidi"/>
                <w:color w:val="FF0000"/>
              </w:rPr>
              <w:t xml:space="preserve"> Majmaah University)KSA</w:t>
            </w:r>
          </w:p>
        </w:tc>
      </w:tr>
      <w:tr w:rsidR="00102CBA" w:rsidRPr="00DD5572" w14:paraId="783A1B1D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D61D19F" w14:textId="6EAC38A9" w:rsidR="00102CBA" w:rsidRPr="0039446B" w:rsidRDefault="00102CBA" w:rsidP="002E5406">
            <w:pPr>
              <w:bidi w:val="0"/>
              <w:rPr>
                <w:rFonts w:asciiTheme="majorBidi" w:hAnsiTheme="majorBidi"/>
                <w:color w:val="FF0000"/>
              </w:rPr>
            </w:pPr>
            <w:r w:rsidRPr="0039446B">
              <w:rPr>
                <w:rFonts w:asciiTheme="majorBidi" w:hAnsiTheme="majorBidi"/>
                <w:color w:val="FF0000"/>
              </w:rPr>
              <w:t>201</w:t>
            </w:r>
            <w:r w:rsidR="0039446B" w:rsidRPr="0039446B">
              <w:rPr>
                <w:rFonts w:asciiTheme="majorBidi" w:hAnsiTheme="majorBidi"/>
                <w:color w:val="FF0000"/>
              </w:rPr>
              <w:t>2</w:t>
            </w:r>
            <w:r w:rsidRPr="0039446B">
              <w:rPr>
                <w:rFonts w:asciiTheme="majorBidi" w:hAnsiTheme="majorBidi"/>
                <w:color w:val="FF0000"/>
              </w:rPr>
              <w:t>-2016</w:t>
            </w:r>
          </w:p>
        </w:tc>
        <w:tc>
          <w:tcPr>
            <w:tcW w:w="3875" w:type="pct"/>
            <w:gridSpan w:val="2"/>
          </w:tcPr>
          <w:p w14:paraId="5CB3C575" w14:textId="2BA5E14E" w:rsidR="00102CBA" w:rsidRPr="0039446B" w:rsidRDefault="00102CBA" w:rsidP="002E540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KW"/>
              </w:rPr>
            </w:pPr>
            <w:r w:rsidRPr="0039446B">
              <w:rPr>
                <w:rFonts w:asciiTheme="majorBidi" w:hAnsiTheme="majorBidi" w:cstheme="majorBidi"/>
                <w:b/>
                <w:bCs/>
                <w:color w:val="FF0000"/>
                <w:lang w:bidi="ar-KW"/>
              </w:rPr>
              <w:t xml:space="preserve">Accreditation Committee member (ASIN) </w:t>
            </w:r>
            <w:r w:rsidRPr="0039446B">
              <w:rPr>
                <w:rFonts w:asciiTheme="majorBidi" w:hAnsiTheme="majorBidi" w:cstheme="majorBidi"/>
                <w:color w:val="FF0000"/>
                <w:lang w:bidi="ar-KW"/>
              </w:rPr>
              <w:t xml:space="preserve">for </w:t>
            </w:r>
            <w:r w:rsidR="00A74170" w:rsidRPr="0039446B">
              <w:rPr>
                <w:rFonts w:asciiTheme="majorBidi" w:hAnsiTheme="majorBidi" w:cstheme="majorBidi"/>
                <w:color w:val="FF0000"/>
                <w:lang w:bidi="ar-KW"/>
              </w:rPr>
              <w:t xml:space="preserve">the </w:t>
            </w:r>
            <w:r w:rsidRPr="0039446B">
              <w:rPr>
                <w:rFonts w:asciiTheme="majorBidi" w:hAnsiTheme="majorBidi" w:cstheme="majorBidi"/>
                <w:color w:val="FF0000"/>
                <w:lang w:bidi="ar-KW"/>
              </w:rPr>
              <w:t>college of science</w:t>
            </w:r>
          </w:p>
          <w:p w14:paraId="77AB0DB7" w14:textId="77777777" w:rsidR="00102CBA" w:rsidRPr="0039446B" w:rsidRDefault="00102CBA" w:rsidP="002E540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9446B">
              <w:rPr>
                <w:rFonts w:asciiTheme="majorBidi" w:hAnsiTheme="majorBidi" w:cstheme="majorBidi"/>
                <w:color w:val="FF0000"/>
              </w:rPr>
              <w:t>( Al Majmaah University)KSA</w:t>
            </w:r>
          </w:p>
        </w:tc>
      </w:tr>
      <w:tr w:rsidR="00102CBA" w:rsidRPr="00DD5572" w14:paraId="709EE6FC" w14:textId="77777777" w:rsidTr="003944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82F2EA1" w14:textId="77D5A239" w:rsidR="00102CBA" w:rsidRPr="0039446B" w:rsidRDefault="00102CBA" w:rsidP="002E5406">
            <w:pPr>
              <w:bidi w:val="0"/>
              <w:rPr>
                <w:rFonts w:asciiTheme="majorBidi" w:hAnsiTheme="majorBidi"/>
                <w:color w:val="FF0000"/>
              </w:rPr>
            </w:pPr>
            <w:r w:rsidRPr="0039446B">
              <w:rPr>
                <w:rFonts w:asciiTheme="majorBidi" w:hAnsiTheme="majorBidi"/>
                <w:color w:val="FF0000"/>
              </w:rPr>
              <w:t>201</w:t>
            </w:r>
            <w:r w:rsidR="0039446B" w:rsidRPr="0039446B">
              <w:rPr>
                <w:rFonts w:asciiTheme="majorBidi" w:hAnsiTheme="majorBidi"/>
                <w:color w:val="FF0000"/>
              </w:rPr>
              <w:t>2</w:t>
            </w:r>
            <w:r w:rsidRPr="0039446B">
              <w:rPr>
                <w:rFonts w:asciiTheme="majorBidi" w:hAnsiTheme="majorBidi"/>
                <w:color w:val="FF0000"/>
              </w:rPr>
              <w:t>-2016</w:t>
            </w:r>
          </w:p>
        </w:tc>
        <w:tc>
          <w:tcPr>
            <w:tcW w:w="3875" w:type="pct"/>
            <w:gridSpan w:val="2"/>
          </w:tcPr>
          <w:p w14:paraId="751CC382" w14:textId="77777777" w:rsidR="00102CBA" w:rsidRPr="0039446B" w:rsidRDefault="00102CBA" w:rsidP="002E540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rtl/>
                <w:lang w:bidi="ar-KW"/>
              </w:rPr>
            </w:pPr>
            <w:r w:rsidRPr="0039446B">
              <w:rPr>
                <w:rFonts w:asciiTheme="majorBidi" w:hAnsiTheme="majorBidi" w:cstheme="majorBidi"/>
                <w:b/>
                <w:bCs/>
                <w:color w:val="FF0000"/>
                <w:lang w:bidi="ar-KW"/>
              </w:rPr>
              <w:t xml:space="preserve">Accreditation Coordinator (ASIN) </w:t>
            </w:r>
            <w:r w:rsidRPr="0039446B">
              <w:rPr>
                <w:rFonts w:asciiTheme="majorBidi" w:hAnsiTheme="majorBidi" w:cstheme="majorBidi"/>
                <w:color w:val="FF0000"/>
                <w:lang w:bidi="ar-KW"/>
              </w:rPr>
              <w:t>for the Physics Department</w:t>
            </w:r>
            <w:r w:rsidRPr="0039446B">
              <w:rPr>
                <w:rFonts w:asciiTheme="majorBidi" w:hAnsiTheme="majorBidi" w:cstheme="majorBidi"/>
                <w:color w:val="FF0000"/>
                <w:rtl/>
                <w:lang w:bidi="ar-KW"/>
              </w:rPr>
              <w:t xml:space="preserve"> </w:t>
            </w:r>
          </w:p>
          <w:p w14:paraId="6B853714" w14:textId="77777777" w:rsidR="00102CBA" w:rsidRPr="0039446B" w:rsidRDefault="00102CBA" w:rsidP="002E540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rtl/>
                <w:lang w:bidi="ar-KW"/>
              </w:rPr>
            </w:pPr>
            <w:r w:rsidRPr="0039446B">
              <w:rPr>
                <w:rFonts w:asciiTheme="majorBidi" w:hAnsiTheme="majorBidi" w:cstheme="majorBidi"/>
                <w:color w:val="FF0000"/>
              </w:rPr>
              <w:t>( Al Majmaah University)KSA</w:t>
            </w:r>
          </w:p>
        </w:tc>
      </w:tr>
      <w:tr w:rsidR="00102CBA" w:rsidRPr="00DD5572" w14:paraId="62A5B4FC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1B1040F8" w14:textId="77777777" w:rsidR="00102CBA" w:rsidRPr="00DD5572" w:rsidRDefault="00102CBA" w:rsidP="002E5406">
            <w:pPr>
              <w:bidi w:val="0"/>
              <w:rPr>
                <w:rFonts w:asciiTheme="majorBidi" w:hAnsiTheme="majorBidi"/>
              </w:rPr>
            </w:pPr>
            <w:r w:rsidRPr="00DD5572">
              <w:rPr>
                <w:rFonts w:asciiTheme="majorBidi" w:hAnsiTheme="majorBidi"/>
              </w:rPr>
              <w:t>2011-2017</w:t>
            </w:r>
          </w:p>
        </w:tc>
        <w:tc>
          <w:tcPr>
            <w:tcW w:w="3875" w:type="pct"/>
            <w:gridSpan w:val="2"/>
          </w:tcPr>
          <w:p w14:paraId="59992177" w14:textId="77777777" w:rsidR="00102CBA" w:rsidRPr="00DD5572" w:rsidRDefault="00102CBA" w:rsidP="002E540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DD5572">
              <w:rPr>
                <w:rFonts w:asciiTheme="majorBidi" w:hAnsiTheme="majorBidi" w:cstheme="majorBidi"/>
                <w:b/>
                <w:bCs/>
              </w:rPr>
              <w:t>Associated professor</w:t>
            </w:r>
            <w:r w:rsidRPr="00DD5572">
              <w:rPr>
                <w:rFonts w:asciiTheme="majorBidi" w:hAnsiTheme="majorBidi" w:cstheme="majorBidi"/>
              </w:rPr>
              <w:t xml:space="preserve"> ( Al Majmaah University)KSA</w:t>
            </w:r>
          </w:p>
        </w:tc>
      </w:tr>
      <w:tr w:rsidR="00102CBA" w:rsidRPr="00DD5572" w14:paraId="6526F014" w14:textId="77777777" w:rsidTr="003944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0A1D10D3" w14:textId="77777777" w:rsidR="00102CBA" w:rsidRPr="00DD5572" w:rsidRDefault="00102CBA" w:rsidP="002E5406">
            <w:pPr>
              <w:bidi w:val="0"/>
              <w:rPr>
                <w:rFonts w:asciiTheme="majorBidi" w:hAnsiTheme="majorBidi"/>
              </w:rPr>
            </w:pPr>
            <w:r w:rsidRPr="00DD5572">
              <w:rPr>
                <w:rFonts w:asciiTheme="majorBidi" w:hAnsiTheme="majorBidi"/>
              </w:rPr>
              <w:t xml:space="preserve">2011-2011, July </w:t>
            </w:r>
          </w:p>
        </w:tc>
        <w:tc>
          <w:tcPr>
            <w:tcW w:w="3875" w:type="pct"/>
            <w:gridSpan w:val="2"/>
          </w:tcPr>
          <w:p w14:paraId="181B2A00" w14:textId="0DEF5125" w:rsidR="00102CBA" w:rsidRPr="00DD5572" w:rsidRDefault="00102CBA" w:rsidP="002E540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DD5572">
              <w:rPr>
                <w:rFonts w:asciiTheme="majorBidi" w:hAnsiTheme="majorBidi" w:cstheme="majorBidi"/>
                <w:b/>
                <w:bCs/>
              </w:rPr>
              <w:t>Dean of science faculty</w:t>
            </w:r>
            <w:r w:rsidRPr="00DD5572">
              <w:rPr>
                <w:rFonts w:asciiTheme="majorBidi" w:hAnsiTheme="majorBidi" w:cstheme="majorBidi"/>
              </w:rPr>
              <w:t xml:space="preserve"> (al-Hussein Bin </w:t>
            </w:r>
            <w:r w:rsidR="00A74170">
              <w:rPr>
                <w:rFonts w:asciiTheme="majorBidi" w:hAnsiTheme="majorBidi" w:cstheme="majorBidi"/>
              </w:rPr>
              <w:t>T</w:t>
            </w:r>
            <w:r w:rsidRPr="00DD5572">
              <w:rPr>
                <w:rFonts w:asciiTheme="majorBidi" w:hAnsiTheme="majorBidi" w:cstheme="majorBidi"/>
              </w:rPr>
              <w:t>alal University)</w:t>
            </w:r>
          </w:p>
        </w:tc>
      </w:tr>
      <w:tr w:rsidR="00102CBA" w:rsidRPr="00DD5572" w14:paraId="5DCEC862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21D5244E" w14:textId="77777777" w:rsidR="00102CBA" w:rsidRPr="00DD5572" w:rsidRDefault="00102CBA" w:rsidP="002E5406">
            <w:pPr>
              <w:bidi w:val="0"/>
              <w:rPr>
                <w:rFonts w:asciiTheme="majorBidi" w:hAnsiTheme="majorBidi"/>
              </w:rPr>
            </w:pPr>
            <w:r w:rsidRPr="00DD5572">
              <w:rPr>
                <w:rFonts w:asciiTheme="majorBidi" w:hAnsiTheme="majorBidi"/>
              </w:rPr>
              <w:t>2010-2011</w:t>
            </w:r>
          </w:p>
        </w:tc>
        <w:tc>
          <w:tcPr>
            <w:tcW w:w="3875" w:type="pct"/>
            <w:gridSpan w:val="2"/>
          </w:tcPr>
          <w:p w14:paraId="08DE938A" w14:textId="77777777" w:rsidR="00102CBA" w:rsidRPr="00DD5572" w:rsidRDefault="00102CBA" w:rsidP="002E540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DD5572">
              <w:rPr>
                <w:rFonts w:asciiTheme="majorBidi" w:hAnsiTheme="majorBidi" w:cstheme="majorBidi"/>
                <w:b/>
                <w:bCs/>
              </w:rPr>
              <w:t>Vice Dean of Science faculty</w:t>
            </w:r>
            <w:r w:rsidRPr="00DD5572">
              <w:rPr>
                <w:rFonts w:asciiTheme="majorBidi" w:hAnsiTheme="majorBidi" w:cstheme="majorBidi"/>
              </w:rPr>
              <w:t xml:space="preserve"> </w:t>
            </w:r>
            <w:r w:rsidRPr="00DD5572">
              <w:rPr>
                <w:rFonts w:asciiTheme="majorBidi" w:hAnsiTheme="majorBidi" w:cstheme="majorBidi"/>
                <w:i/>
                <w:iCs/>
              </w:rPr>
              <w:t>Al-Hussein B T U, Ma’an, Jordan</w:t>
            </w:r>
          </w:p>
        </w:tc>
      </w:tr>
      <w:tr w:rsidR="00102CBA" w:rsidRPr="00DD5572" w14:paraId="56A0160A" w14:textId="77777777" w:rsidTr="003944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0EA3ABB" w14:textId="77777777" w:rsidR="00102CBA" w:rsidRPr="00DD5572" w:rsidRDefault="00102CBA" w:rsidP="002E5406">
            <w:pPr>
              <w:bidi w:val="0"/>
              <w:rPr>
                <w:rFonts w:asciiTheme="majorBidi" w:hAnsiTheme="majorBidi"/>
              </w:rPr>
            </w:pPr>
            <w:r w:rsidRPr="00DD5572">
              <w:rPr>
                <w:rFonts w:asciiTheme="majorBidi" w:hAnsiTheme="majorBidi"/>
              </w:rPr>
              <w:t>2008 sep-2009</w:t>
            </w:r>
          </w:p>
        </w:tc>
        <w:tc>
          <w:tcPr>
            <w:tcW w:w="3875" w:type="pct"/>
            <w:gridSpan w:val="2"/>
          </w:tcPr>
          <w:p w14:paraId="14DBFDB0" w14:textId="77777777" w:rsidR="00102CBA" w:rsidRPr="00DD5572" w:rsidRDefault="00102CBA" w:rsidP="002E540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DD5572">
              <w:rPr>
                <w:rFonts w:asciiTheme="majorBidi" w:hAnsiTheme="majorBidi" w:cstheme="majorBidi"/>
                <w:b/>
                <w:bCs/>
              </w:rPr>
              <w:t>Dean of Science faculty</w:t>
            </w:r>
            <w:r w:rsidRPr="00DD5572">
              <w:rPr>
                <w:rFonts w:asciiTheme="majorBidi" w:hAnsiTheme="majorBidi" w:cstheme="majorBidi"/>
              </w:rPr>
              <w:t xml:space="preserve"> (acting) </w:t>
            </w:r>
            <w:r w:rsidRPr="00DD5572">
              <w:rPr>
                <w:rFonts w:asciiTheme="majorBidi" w:hAnsiTheme="majorBidi" w:cstheme="majorBidi"/>
                <w:i/>
                <w:iCs/>
              </w:rPr>
              <w:t>Al-Hussein B T U, Ma’an</w:t>
            </w:r>
          </w:p>
        </w:tc>
      </w:tr>
      <w:tr w:rsidR="00102CBA" w:rsidRPr="00DD5572" w14:paraId="6FD11F04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567A53F3" w14:textId="34F48554" w:rsidR="00102CBA" w:rsidRPr="00DD5572" w:rsidRDefault="00102CBA" w:rsidP="002E5406">
            <w:pPr>
              <w:bidi w:val="0"/>
              <w:rPr>
                <w:rFonts w:asciiTheme="majorBidi" w:hAnsiTheme="majorBidi"/>
              </w:rPr>
            </w:pPr>
            <w:r w:rsidRPr="00DD5572">
              <w:rPr>
                <w:rFonts w:asciiTheme="majorBidi" w:hAnsiTheme="majorBidi"/>
              </w:rPr>
              <w:t xml:space="preserve">2004, </w:t>
            </w:r>
            <w:r w:rsidR="00A74170">
              <w:rPr>
                <w:rFonts w:asciiTheme="majorBidi" w:hAnsiTheme="majorBidi"/>
              </w:rPr>
              <w:t>A</w:t>
            </w:r>
            <w:r w:rsidRPr="00DD5572">
              <w:rPr>
                <w:rFonts w:asciiTheme="majorBidi" w:hAnsiTheme="majorBidi"/>
              </w:rPr>
              <w:t xml:space="preserve">pr- 2008, Sep  </w:t>
            </w:r>
          </w:p>
        </w:tc>
        <w:tc>
          <w:tcPr>
            <w:tcW w:w="3875" w:type="pct"/>
            <w:gridSpan w:val="2"/>
          </w:tcPr>
          <w:p w14:paraId="2DF374B5" w14:textId="77777777" w:rsidR="00102CBA" w:rsidRPr="00DD5572" w:rsidRDefault="00102CBA" w:rsidP="002E540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DD5572">
              <w:rPr>
                <w:rFonts w:asciiTheme="majorBidi" w:hAnsiTheme="majorBidi" w:cstheme="majorBidi"/>
                <w:b/>
                <w:bCs/>
              </w:rPr>
              <w:t>Vice Dean of Science faculty</w:t>
            </w:r>
            <w:r w:rsidRPr="00DD5572">
              <w:rPr>
                <w:rFonts w:asciiTheme="majorBidi" w:hAnsiTheme="majorBidi" w:cstheme="majorBidi"/>
              </w:rPr>
              <w:t xml:space="preserve"> </w:t>
            </w:r>
            <w:r w:rsidRPr="00DD5572">
              <w:rPr>
                <w:rFonts w:asciiTheme="majorBidi" w:hAnsiTheme="majorBidi" w:cstheme="majorBidi"/>
                <w:i/>
                <w:iCs/>
              </w:rPr>
              <w:t>Al-Hussein B T U, Ma’an, Jordan</w:t>
            </w:r>
          </w:p>
        </w:tc>
      </w:tr>
      <w:tr w:rsidR="00102CBA" w:rsidRPr="00DD5572" w14:paraId="2756634B" w14:textId="77777777" w:rsidTr="003944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449FBF6F" w14:textId="77777777" w:rsidR="00102CBA" w:rsidRPr="00DD5572" w:rsidRDefault="00102CBA" w:rsidP="002E5406">
            <w:pPr>
              <w:bidi w:val="0"/>
              <w:rPr>
                <w:rFonts w:asciiTheme="majorBidi" w:hAnsiTheme="majorBidi"/>
              </w:rPr>
            </w:pPr>
            <w:r w:rsidRPr="00DD5572">
              <w:rPr>
                <w:rFonts w:asciiTheme="majorBidi" w:hAnsiTheme="majorBidi"/>
              </w:rPr>
              <w:t xml:space="preserve">2008, Apr  </w:t>
            </w:r>
          </w:p>
        </w:tc>
        <w:tc>
          <w:tcPr>
            <w:tcW w:w="3875" w:type="pct"/>
            <w:gridSpan w:val="2"/>
          </w:tcPr>
          <w:p w14:paraId="3F7FDD37" w14:textId="40EEB56D" w:rsidR="00102CBA" w:rsidRPr="00DD5572" w:rsidRDefault="00102CBA" w:rsidP="002E540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DD5572">
              <w:rPr>
                <w:rFonts w:asciiTheme="majorBidi" w:hAnsiTheme="majorBidi" w:cstheme="majorBidi"/>
                <w:b/>
                <w:bCs/>
              </w:rPr>
              <w:t>Head of Physics department</w:t>
            </w:r>
            <w:r w:rsidRPr="00DD5572">
              <w:rPr>
                <w:rFonts w:asciiTheme="majorBidi" w:hAnsiTheme="majorBidi" w:cstheme="majorBidi"/>
              </w:rPr>
              <w:t xml:space="preserve">, </w:t>
            </w:r>
            <w:r w:rsidRPr="00DD5572">
              <w:rPr>
                <w:rFonts w:asciiTheme="majorBidi" w:hAnsiTheme="majorBidi" w:cstheme="majorBidi"/>
                <w:i/>
                <w:iCs/>
              </w:rPr>
              <w:t xml:space="preserve">Al-Hussein B T </w:t>
            </w:r>
            <w:proofErr w:type="gramStart"/>
            <w:r w:rsidRPr="00DD5572">
              <w:rPr>
                <w:rFonts w:asciiTheme="majorBidi" w:hAnsiTheme="majorBidi" w:cstheme="majorBidi"/>
                <w:i/>
                <w:iCs/>
              </w:rPr>
              <w:t>U,  Jordan</w:t>
            </w:r>
            <w:proofErr w:type="gramEnd"/>
          </w:p>
        </w:tc>
      </w:tr>
      <w:tr w:rsidR="003F4DAA" w:rsidRPr="00433052" w14:paraId="32CBFD64" w14:textId="77777777" w:rsidTr="0039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tbl>
            <w:tblPr>
              <w:tblStyle w:val="GridTable2-Accent5"/>
              <w:tblW w:w="4974" w:type="pct"/>
              <w:tblLook w:val="04A0" w:firstRow="1" w:lastRow="0" w:firstColumn="1" w:lastColumn="0" w:noHBand="0" w:noVBand="1"/>
            </w:tblPr>
            <w:tblGrid>
              <w:gridCol w:w="8931"/>
            </w:tblGrid>
            <w:tr w:rsidR="00306475" w:rsidRPr="00E00408" w14:paraId="105F8B00" w14:textId="77777777" w:rsidTr="003944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14:paraId="286D8665" w14:textId="5F2B212F" w:rsidR="00306475" w:rsidRPr="004F20B6" w:rsidRDefault="00A74170" w:rsidP="004F20B6">
                  <w:pPr>
                    <w:bidi w:val="0"/>
                    <w:jc w:val="both"/>
                    <w:rPr>
                      <w:rFonts w:asciiTheme="majorBidi" w:hAnsiTheme="majorBidi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b w:val="0"/>
                      <w:bCs w:val="0"/>
                      <w:color w:val="FF0000"/>
                      <w:sz w:val="24"/>
                      <w:szCs w:val="24"/>
                    </w:rPr>
                    <w:t>The e</w:t>
                  </w:r>
                  <w:r w:rsidR="00306475" w:rsidRPr="00E00408">
                    <w:rPr>
                      <w:rFonts w:asciiTheme="majorBidi" w:hAnsiTheme="majorBidi"/>
                      <w:b w:val="0"/>
                      <w:bCs w:val="0"/>
                      <w:color w:val="FF0000"/>
                      <w:sz w:val="24"/>
                      <w:szCs w:val="24"/>
                    </w:rPr>
                    <w:t>xperience’s at Research Lab</w:t>
                  </w:r>
                </w:p>
                <w:p w14:paraId="0CC99B53" w14:textId="4E2C8E4B" w:rsidR="00306475" w:rsidRPr="00E00408" w:rsidRDefault="00306475" w:rsidP="00306475">
                  <w:pPr>
                    <w:bidi w:val="0"/>
                    <w:jc w:val="both"/>
                    <w:rPr>
                      <w:rFonts w:asciiTheme="majorBidi" w:hAnsiTheme="majorBidi"/>
                      <w:b w:val="0"/>
                      <w:bCs w:val="0"/>
                      <w:i/>
                      <w:iCs/>
                      <w:lang w:val="en-GB"/>
                    </w:rPr>
                  </w:pPr>
                  <w:r w:rsidRPr="00E00408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 xml:space="preserve">I was working with </w:t>
                  </w:r>
                  <w:r w:rsidR="00A74170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 xml:space="preserve">an 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 xml:space="preserve">Indian group for the WA98 collaboration, </w:t>
                  </w:r>
                  <w:r w:rsidRPr="00E00408">
                    <w:rPr>
                      <w:rStyle w:val="Hyperlink"/>
                      <w:rFonts w:asciiTheme="majorBidi" w:hAnsiTheme="majorBidi"/>
                      <w:b w:val="0"/>
                      <w:bCs w:val="0"/>
                      <w:lang w:val="en-GB"/>
                    </w:rPr>
                    <w:t>CERN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>, Geneva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</w:rPr>
                    <w:t xml:space="preserve"> (Switzerland)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>. Five Indian groups were responsible for the fabrication and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</w:rPr>
                    <w:t xml:space="preserve"> assembly 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 xml:space="preserve">work of Photon Multiplicity Detector 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</w:rPr>
                    <w:t xml:space="preserve">(PMD) 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 xml:space="preserve">which is a part of </w:t>
                  </w:r>
                  <w:r w:rsidR="00A74170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 xml:space="preserve">the </w:t>
                  </w:r>
                  <w:r w:rsidRPr="00E00408">
                    <w:rPr>
                      <w:rFonts w:asciiTheme="majorBidi" w:hAnsiTheme="majorBidi"/>
                      <w:b w:val="0"/>
                      <w:bCs w:val="0"/>
                      <w:lang w:val="en-GB"/>
                    </w:rPr>
                    <w:t>WA98 experiment.</w:t>
                  </w:r>
                </w:p>
                <w:p w14:paraId="34B3E1DA" w14:textId="77777777" w:rsidR="00306475" w:rsidRPr="00E00408" w:rsidRDefault="00306475" w:rsidP="00306475">
                  <w:pPr>
                    <w:bidi w:val="0"/>
                    <w:jc w:val="both"/>
                    <w:rPr>
                      <w:rFonts w:asciiTheme="majorBidi" w:hAnsiTheme="majorBidi"/>
                      <w:b w:val="0"/>
                      <w:bCs w:val="0"/>
                    </w:rPr>
                  </w:pPr>
                </w:p>
                <w:p w14:paraId="73EC3718" w14:textId="77777777" w:rsidR="00306475" w:rsidRPr="00E00408" w:rsidRDefault="00306475" w:rsidP="00306475">
                  <w:pPr>
                    <w:bidi w:val="0"/>
                    <w:jc w:val="both"/>
                    <w:rPr>
                      <w:rFonts w:asciiTheme="majorBidi" w:hAnsiTheme="majorBidi"/>
                      <w:b w:val="0"/>
                      <w:bCs w:val="0"/>
                    </w:rPr>
                  </w:pPr>
                  <w:r w:rsidRPr="00E00408">
                    <w:rPr>
                      <w:rFonts w:asciiTheme="majorBidi" w:hAnsiTheme="majorBidi"/>
                      <w:b w:val="0"/>
                      <w:bCs w:val="0"/>
                    </w:rPr>
                    <w:t>Training course at VARIABLE ENERGY CYCLOTRON CENTER (VECC) Calcutta. Authorized by the Department of Atomic Energy (Government of India).</w:t>
                  </w:r>
                  <w:hyperlink r:id="rId18" w:history="1">
                    <w:r w:rsidRPr="00E00408">
                      <w:rPr>
                        <w:rStyle w:val="Hyperlink"/>
                        <w:rFonts w:asciiTheme="majorBidi" w:hAnsiTheme="majorBidi"/>
                        <w:b w:val="0"/>
                        <w:bCs w:val="0"/>
                      </w:rPr>
                      <w:t xml:space="preserve"> http://www.veccal.ernet.in</w:t>
                    </w:r>
                  </w:hyperlink>
                </w:p>
                <w:p w14:paraId="54A3A6E7" w14:textId="77777777" w:rsidR="00306475" w:rsidRPr="00E00408" w:rsidRDefault="00306475" w:rsidP="00306475">
                  <w:pPr>
                    <w:pStyle w:val="ListParagraph"/>
                    <w:bidi w:val="0"/>
                    <w:ind w:left="0"/>
                    <w:rPr>
                      <w:rFonts w:asciiTheme="majorBidi" w:hAnsiTheme="majorBidi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</w:p>
                <w:p w14:paraId="28AD032D" w14:textId="71CD8E03" w:rsidR="00306475" w:rsidRPr="004F20B6" w:rsidRDefault="00306475" w:rsidP="004F20B6">
                  <w:pPr>
                    <w:pStyle w:val="ListParagraph"/>
                    <w:bidi w:val="0"/>
                    <w:ind w:left="0"/>
                    <w:rPr>
                      <w:rFonts w:asciiTheme="majorBidi" w:hAnsiTheme="majorBidi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b w:val="0"/>
                      <w:bCs w:val="0"/>
                      <w:color w:val="FF0000"/>
                      <w:sz w:val="24"/>
                      <w:szCs w:val="24"/>
                    </w:rPr>
                    <w:t>Publication</w:t>
                  </w:r>
                </w:p>
              </w:tc>
            </w:tr>
            <w:tr w:rsidR="00306475" w:rsidRPr="00E00408" w14:paraId="301AB65E" w14:textId="77777777" w:rsidTr="003944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14:paraId="3C5353CB" w14:textId="551C0631" w:rsidR="004F20B6" w:rsidRPr="0039446B" w:rsidRDefault="004F20B6" w:rsidP="00736617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jc w:val="both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</w:pP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Mohammad Abu Shayeb</w:t>
                  </w:r>
                  <w:r w:rsidRPr="0039446B">
                    <w:rPr>
                      <w:rFonts w:asciiTheme="majorBidi" w:hAnsiTheme="majorBidi" w:cstheme="majorBidi"/>
                      <w:i/>
                      <w:sz w:val="24"/>
                      <w:szCs w:val="24"/>
                    </w:rPr>
                    <w:t>,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i/>
                      <w:iCs/>
                      <w:sz w:val="24"/>
                      <w:szCs w:val="24"/>
                      <w:lang w:val="en"/>
                    </w:rPr>
                    <w:t xml:space="preserve">Distribution of natural radioactivity in the Soil &amp; Palm Date-Pits using (High Purity Germanium Radiation Detectors) and (LB-Alpha/Beta) Gas-Flow counter in Saudi Arabia, </w:t>
                  </w:r>
                  <w:r w:rsidRPr="0039446B">
                    <w:rPr>
                      <w:rFonts w:asciiTheme="majorBidi" w:hAnsiTheme="majorBidi" w:cstheme="majorBidi"/>
                      <w:color w:val="777777"/>
                      <w:sz w:val="24"/>
                      <w:szCs w:val="24"/>
                    </w:rPr>
                    <w:t>Nuclear Engineering and Technology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color w:val="777777"/>
                      <w:sz w:val="24"/>
                      <w:szCs w:val="24"/>
                    </w:rPr>
                    <w:t xml:space="preserve"> </w:t>
                  </w:r>
                  <w:hyperlink r:id="rId19" w:tgtFrame="_blank" w:history="1">
                    <w:r w:rsidR="005C6DF6" w:rsidRPr="0039446B">
                      <w:rPr>
                        <w:rStyle w:val="Hyperlink"/>
                        <w:rFonts w:asciiTheme="majorBidi" w:hAnsiTheme="majorBidi" w:cstheme="majorBidi"/>
                        <w:b w:val="0"/>
                        <w:bCs w:val="0"/>
                        <w:color w:val="007398"/>
                        <w:sz w:val="24"/>
                        <w:szCs w:val="24"/>
                        <w:shd w:val="clear" w:color="auto" w:fill="FFFFFF"/>
                      </w:rPr>
                      <w:t>10.1016/j.net.2019.12.009</w:t>
                    </w:r>
                  </w:hyperlink>
                  <w:r w:rsidR="005C6DF6"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  <w:p w14:paraId="56B0BC00" w14:textId="1FDB3C06" w:rsidR="00736617" w:rsidRPr="0039446B" w:rsidRDefault="00736617" w:rsidP="004F20B6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jc w:val="both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</w:pP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Xuening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 Pang,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Lotfi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Sellaoui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,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Dison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 Franco, Matias S.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Netto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,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Jordana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 Georgi</w:t>
                  </w:r>
                  <w:r w:rsidR="00A74170"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a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n, Guilherme Luiz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Dotto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, </w:t>
                  </w: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Mohammad K. Abu Shayeb,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Hafedh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Belmabrouk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, Adrian. Bonilla-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Petriciolet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,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>Zichao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JO"/>
                    </w:rPr>
                    <w:t xml:space="preserve"> Li, Preparation and characterization of a novel mountain soursop seeds powder adsorbent and its application for the removal of crystal violet and methylene blue from aqueous solutions, Chemical Engineering Journal Vol 123617 (2019)</w:t>
                  </w:r>
                </w:p>
                <w:p w14:paraId="6B41C05E" w14:textId="78539B58" w:rsidR="00306475" w:rsidRPr="0039446B" w:rsidRDefault="00306475" w:rsidP="00736617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M Abu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“ Distribution</w:t>
                  </w:r>
                  <w:proofErr w:type="gram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of natural radioactivity and radiological hazard using a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Nal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(TI) gamma-ray spectrometric system. Journal of building physics 1-10 (2016)</w:t>
                  </w:r>
                </w:p>
                <w:p w14:paraId="7A784DBB" w14:textId="2F258571" w:rsidR="00306475" w:rsidRPr="0039446B" w:rsidRDefault="00306475" w:rsidP="00E00408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Mohammad </w:t>
                  </w:r>
                  <w:r w:rsidR="00A74170"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” Transfer factor for natural radioactivity into date Palme pits” Journal of Environmental radioactivity 167 (2017) 75-79</w:t>
                  </w:r>
                </w:p>
                <w:p w14:paraId="7D920338" w14:textId="603AD5F6" w:rsidR="00306475" w:rsidRPr="0039446B" w:rsidRDefault="00306475" w:rsidP="00E00408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Hanan H. Saleh &amp; </w:t>
                  </w: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Mohammad Abu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”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en"/>
                    </w:rPr>
                    <w:t xml:space="preserve"> Natural radioactivity distribution of southern part of Jordan (Ma′an) Soil, </w:t>
                  </w:r>
                  <w:hyperlink r:id="rId20" w:history="1">
                    <w:r w:rsidRPr="0039446B">
                      <w:rPr>
                        <w:rStyle w:val="Hyperlink"/>
                        <w:rFonts w:asciiTheme="majorBidi" w:hAnsiTheme="majorBidi" w:cstheme="majorBidi"/>
                        <w:b w:val="0"/>
                        <w:bCs w:val="0"/>
                        <w:sz w:val="24"/>
                        <w:szCs w:val="24"/>
                        <w:lang w:val="en"/>
                      </w:rPr>
                      <w:t>Annals of Nuclear Energy</w:t>
                    </w:r>
                  </w:hyperlink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en"/>
                    </w:rPr>
                    <w:t xml:space="preserve"> (Impact Factor: 0.8). 01/2014; 65:184–189</w:t>
                  </w:r>
                </w:p>
                <w:p w14:paraId="3D169893" w14:textId="795258FA" w:rsidR="00306475" w:rsidRPr="0039446B" w:rsidRDefault="00306475" w:rsidP="00E00408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Mohammad </w:t>
                  </w:r>
                  <w:r w:rsidR="00A74170"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bu </w:t>
                  </w:r>
                  <w:proofErr w:type="gramStart"/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 Photon</w:t>
                  </w:r>
                  <w:proofErr w:type="gram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multiplicity distributions at heavy</w:t>
                  </w:r>
                  <w:r w:rsidR="00A74170"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ion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Au+Au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Pb+Au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Pb+Pb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interactions. Journal of modern material Vol 2.2-6 (2016)</w:t>
                  </w:r>
                </w:p>
                <w:p w14:paraId="26E82229" w14:textId="15385FFE" w:rsidR="00306475" w:rsidRPr="0039446B" w:rsidRDefault="00E00408" w:rsidP="00E00408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Mohammad Abu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Systematic of Photon production in Pb-Pb, Pb-Ni &amp; Pb-</w:t>
                  </w:r>
                  <w:proofErr w:type="spellStart"/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Nb</w:t>
                  </w:r>
                  <w:proofErr w:type="spellEnd"/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interaction. (4th International Conferences of Physics and Astrophysics On </w:t>
                  </w:r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lastRenderedPageBreak/>
                    <w:t xml:space="preserve">(QGP)(ICPAQGP-2001) Held at Jaipur.  25-30,11.2001).                                                     </w:t>
                  </w:r>
                </w:p>
                <w:p w14:paraId="327341CF" w14:textId="021B1B7B" w:rsidR="00306475" w:rsidRPr="0039446B" w:rsidRDefault="00306475" w:rsidP="00E00408">
                  <w:pPr>
                    <w:pStyle w:val="NormalWeb"/>
                    <w:numPr>
                      <w:ilvl w:val="0"/>
                      <w:numId w:val="8"/>
                    </w:numPr>
                    <w:jc w:val="both"/>
                    <w:rPr>
                      <w:rFonts w:asciiTheme="majorBidi" w:hAnsiTheme="majorBidi" w:cstheme="majorBidi"/>
                      <w:b w:val="0"/>
                      <w:bCs w:val="0"/>
                    </w:rPr>
                  </w:pPr>
                  <w:r w:rsidRPr="0039446B">
                    <w:rPr>
                      <w:rFonts w:asciiTheme="majorBidi" w:hAnsiTheme="majorBidi" w:cstheme="majorBidi"/>
                      <w:color w:val="000000"/>
                    </w:rPr>
                    <w:t xml:space="preserve">M.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color w:val="000000"/>
                    </w:rPr>
                    <w:t>Kheare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color w:val="000000"/>
                    </w:rPr>
                    <w:t xml:space="preserve"> Abu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</w:rPr>
                    <w:t xml:space="preserve"> and A. Al-Badawi “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>Systematic studies of photon production in heavy</w:t>
                  </w:r>
                  <w:r w:rsidR="00A74170"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>-i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>on interaction”, Hadronic Journal Vol.29, 2006.</w:t>
                  </w:r>
                </w:p>
                <w:p w14:paraId="0AB05D8C" w14:textId="46DFE717" w:rsidR="00306475" w:rsidRPr="0039446B" w:rsidRDefault="00E00408" w:rsidP="00E00408">
                  <w:pPr>
                    <w:pStyle w:val="NormalWeb"/>
                    <w:numPr>
                      <w:ilvl w:val="0"/>
                      <w:numId w:val="8"/>
                    </w:numPr>
                    <w:jc w:val="both"/>
                    <w:rPr>
                      <w:rFonts w:asciiTheme="majorBidi" w:hAnsiTheme="majorBidi" w:cstheme="majorBidi"/>
                      <w:b w:val="0"/>
                      <w:bCs w:val="0"/>
                    </w:rPr>
                  </w:pPr>
                  <w:r w:rsidRPr="0039446B">
                    <w:rPr>
                      <w:rFonts w:asciiTheme="majorBidi" w:hAnsiTheme="majorBidi" w:cstheme="majorBidi"/>
                    </w:rPr>
                    <w:t>Mohammad Abu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, </w:t>
                  </w:r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Geometrical and dynamical fluctuations in </w:t>
                  </w:r>
                  <w:bookmarkStart w:id="1" w:name="OLE_LINK1"/>
                  <w:bookmarkStart w:id="2" w:name="OLE_LINK2"/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>Pb-Pb, Pb-</w:t>
                  </w:r>
                  <w:proofErr w:type="spellStart"/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>Nb</w:t>
                  </w:r>
                  <w:proofErr w:type="spellEnd"/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Interactions</w:t>
                  </w:r>
                  <w:bookmarkEnd w:id="1"/>
                  <w:bookmarkEnd w:id="2"/>
                  <w:r w:rsidR="00306475" w:rsidRPr="0039446B">
                    <w:rPr>
                      <w:rFonts w:asciiTheme="majorBidi" w:hAnsiTheme="majorBidi" w:cstheme="majorBidi"/>
                      <w:b w:val="0"/>
                      <w:bCs w:val="0"/>
                    </w:rPr>
                    <w:t>, world applied sciences journal 3(6):913-915, 2008-11-24</w:t>
                  </w:r>
                </w:p>
                <w:p w14:paraId="717CF939" w14:textId="64F9E35F" w:rsidR="00306475" w:rsidRPr="0039446B" w:rsidRDefault="00306475" w:rsidP="00E00408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jc w:val="both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Kheare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“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Particle distributions at large transverse momenta from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Pb+Pb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collisions at </w:t>
                  </w: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begin"/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instrText xml:space="preserve"> QUOTE </w:instrTex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NN</m:t>
                            </m:r>
                          </m:sub>
                        </m:sSub>
                      </m:e>
                    </m:rad>
                  </m:oMath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instrText xml:space="preserve"> </w:instrText>
                  </w: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end"/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158 GeV/nucleon beam energy”, Hadronic Journal Vol.1, (2009).</w:t>
                  </w:r>
                </w:p>
                <w:p w14:paraId="48DB31C1" w14:textId="3F02ACD1" w:rsidR="00306475" w:rsidRPr="0039446B" w:rsidRDefault="00306475" w:rsidP="00E00408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jc w:val="both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Al-Badawi and </w:t>
                  </w:r>
                  <w:r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Kheare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Abu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(2010) “Charged Dirac particle crossing a gravitational electromagnetic sandwich wave” Canadian journal of physics, </w:t>
                  </w:r>
                </w:p>
                <w:p w14:paraId="45523040" w14:textId="767C472D" w:rsidR="00306475" w:rsidRPr="0039446B" w:rsidRDefault="00306475" w:rsidP="00E00408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jc w:val="both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Mohammad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>Kheare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(2010) “Rapidity density deviations in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Pb+Nb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and Ni collisions at 158 A GeV/nucleon beam energy” Lat. Am. J. Phys. Educ. Vol. 4, No. 2, May 2010</w:t>
                  </w:r>
                </w:p>
                <w:p w14:paraId="7D11D4B9" w14:textId="68DACC63" w:rsidR="00E00408" w:rsidRPr="0039446B" w:rsidRDefault="00306475" w:rsidP="004F20B6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jc w:val="both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Mohammad </w:t>
                  </w:r>
                  <w:r w:rsidR="00A74170"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</w:t>
                  </w:r>
                  <w:r w:rsidRPr="0039446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bu Shayeb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(2010)” 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Transverse momentum spectra of 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1140" w:dyaOrig="360" w14:anchorId="51B1E3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57pt;height:18pt" o:ole="">
                        <v:imagedata r:id="rId21" o:title=""/>
                      </v:shape>
                      <o:OLEObject Type="Embed" ProgID="Equation.3" ShapeID="_x0000_i1041" DrawAspect="Content" ObjectID="_1644065174" r:id="rId22"/>
                    </w:objec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at midrapidity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for central </w:t>
                  </w:r>
                  <w:proofErr w:type="spellStart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Pb+Pb</w:t>
                  </w:r>
                  <w:proofErr w:type="spellEnd"/>
                  <w:r w:rsidRPr="0039446B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collisions, Hadronic Journal Vol.32, 2010</w:t>
                  </w:r>
                </w:p>
              </w:tc>
            </w:tr>
          </w:tbl>
          <w:p w14:paraId="0BD3030D" w14:textId="77777777" w:rsidR="00306475" w:rsidRPr="00E00408" w:rsidRDefault="00306475" w:rsidP="00306475">
            <w:pPr>
              <w:bidi w:val="0"/>
              <w:jc w:val="both"/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</w:rPr>
            </w:pPr>
            <w:r w:rsidRPr="00E00408"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</w:rPr>
              <w:lastRenderedPageBreak/>
              <w:t>Conferences and Workshop</w:t>
            </w:r>
            <w:r w:rsidRPr="00E00408">
              <w:rPr>
                <w:rFonts w:asciiTheme="majorBidi" w:hAnsiTheme="majorBid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E00408"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</w:rPr>
              <w:t>attended:</w:t>
            </w:r>
          </w:p>
          <w:tbl>
            <w:tblPr>
              <w:tblStyle w:val="TableGrid"/>
              <w:tblW w:w="8700" w:type="dxa"/>
              <w:tblLook w:val="04A0" w:firstRow="1" w:lastRow="0" w:firstColumn="1" w:lastColumn="0" w:noHBand="0" w:noVBand="1"/>
            </w:tblPr>
            <w:tblGrid>
              <w:gridCol w:w="2088"/>
              <w:gridCol w:w="1620"/>
              <w:gridCol w:w="4992"/>
            </w:tblGrid>
            <w:tr w:rsidR="00306475" w:rsidRPr="00E00408" w14:paraId="60A8B186" w14:textId="77777777" w:rsidTr="00DB798A">
              <w:tc>
                <w:tcPr>
                  <w:tcW w:w="2088" w:type="dxa"/>
                  <w:hideMark/>
                </w:tcPr>
                <w:p w14:paraId="3928C777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Mar,13-15.97</w:t>
                  </w:r>
                </w:p>
              </w:tc>
              <w:tc>
                <w:tcPr>
                  <w:tcW w:w="1620" w:type="dxa"/>
                  <w:hideMark/>
                </w:tcPr>
                <w:p w14:paraId="6C78ED7B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763B6BEF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International Collaboration meeting of WA98/WA93 Experiments Held at Jaipur India.</w:t>
                  </w:r>
                </w:p>
              </w:tc>
            </w:tr>
            <w:tr w:rsidR="00306475" w:rsidRPr="00E00408" w14:paraId="1D1BF8FF" w14:textId="77777777" w:rsidTr="00DB798A">
              <w:tc>
                <w:tcPr>
                  <w:tcW w:w="2088" w:type="dxa"/>
                  <w:hideMark/>
                </w:tcPr>
                <w:p w14:paraId="42AF4BB4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May,5-10.97</w:t>
                  </w:r>
                </w:p>
              </w:tc>
              <w:tc>
                <w:tcPr>
                  <w:tcW w:w="1620" w:type="dxa"/>
                  <w:hideMark/>
                </w:tcPr>
                <w:p w14:paraId="59F8130D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1CFFD1AF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16</w:t>
                  </w:r>
                  <w:r w:rsidRPr="00E00408">
                    <w:rPr>
                      <w:rFonts w:asciiTheme="majorBidi" w:hAnsiTheme="majorBidi" w:cstheme="majorBidi"/>
                      <w:snapToGrid w:val="0"/>
                      <w:vertAlign w:val="superscript"/>
                    </w:rPr>
                    <w:t>th</w:t>
                  </w: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 xml:space="preserve"> EMU01 Collaboration meeting and workshop on high Energy Experiments held at Jaipur India.</w:t>
                  </w:r>
                </w:p>
              </w:tc>
            </w:tr>
            <w:tr w:rsidR="00306475" w:rsidRPr="00E00408" w14:paraId="4A6801B5" w14:textId="77777777" w:rsidTr="00DB798A">
              <w:tc>
                <w:tcPr>
                  <w:tcW w:w="2088" w:type="dxa"/>
                  <w:hideMark/>
                </w:tcPr>
                <w:p w14:paraId="552C20FB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Nov,17-21.97</w:t>
                  </w:r>
                </w:p>
              </w:tc>
              <w:tc>
                <w:tcPr>
                  <w:tcW w:w="1620" w:type="dxa"/>
                  <w:hideMark/>
                </w:tcPr>
                <w:p w14:paraId="18FA2EED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50E70999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3</w:t>
                  </w:r>
                  <w:r w:rsidRPr="00E00408">
                    <w:rPr>
                      <w:rFonts w:asciiTheme="majorBidi" w:hAnsiTheme="majorBidi" w:cstheme="majorBidi"/>
                      <w:snapToGrid w:val="0"/>
                      <w:vertAlign w:val="superscript"/>
                    </w:rPr>
                    <w:t>rd</w:t>
                  </w: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 xml:space="preserve"> International Conferences of Physics and Astrophysics On (QGP)(ICPA-QGP'97) Jaipur India</w:t>
                  </w:r>
                </w:p>
              </w:tc>
            </w:tr>
            <w:tr w:rsidR="00306475" w:rsidRPr="00E00408" w14:paraId="6BED991A" w14:textId="77777777" w:rsidTr="00DB798A">
              <w:tc>
                <w:tcPr>
                  <w:tcW w:w="2088" w:type="dxa"/>
                  <w:hideMark/>
                </w:tcPr>
                <w:p w14:paraId="13164F67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Nov,25-30.01</w:t>
                  </w:r>
                </w:p>
              </w:tc>
              <w:tc>
                <w:tcPr>
                  <w:tcW w:w="1620" w:type="dxa"/>
                  <w:hideMark/>
                </w:tcPr>
                <w:p w14:paraId="59F0E34E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Jaipur, India</w:t>
                  </w:r>
                </w:p>
              </w:tc>
              <w:tc>
                <w:tcPr>
                  <w:tcW w:w="4992" w:type="dxa"/>
                  <w:hideMark/>
                </w:tcPr>
                <w:p w14:paraId="094D0CB8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4</w:t>
                  </w:r>
                  <w:r w:rsidRPr="00E00408">
                    <w:rPr>
                      <w:rFonts w:asciiTheme="majorBidi" w:hAnsiTheme="majorBidi" w:cstheme="majorBidi"/>
                      <w:snapToGrid w:val="0"/>
                      <w:vertAlign w:val="superscript"/>
                    </w:rPr>
                    <w:t xml:space="preserve">th </w:t>
                  </w: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International Conferences of Physics and Astrophysics On (QGP)(ICPAQGP-2001) Jaipur India</w:t>
                  </w:r>
                </w:p>
              </w:tc>
            </w:tr>
            <w:tr w:rsidR="00306475" w:rsidRPr="00E00408" w14:paraId="2B759DA1" w14:textId="77777777" w:rsidTr="00DB798A">
              <w:tc>
                <w:tcPr>
                  <w:tcW w:w="2088" w:type="dxa"/>
                  <w:hideMark/>
                </w:tcPr>
                <w:p w14:paraId="1517655F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Sep,12-14.05</w:t>
                  </w:r>
                </w:p>
              </w:tc>
              <w:tc>
                <w:tcPr>
                  <w:tcW w:w="1620" w:type="dxa"/>
                  <w:hideMark/>
                </w:tcPr>
                <w:p w14:paraId="3D98A8C8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Jordan, Irbid</w:t>
                  </w:r>
                </w:p>
              </w:tc>
              <w:tc>
                <w:tcPr>
                  <w:tcW w:w="4992" w:type="dxa"/>
                </w:tcPr>
                <w:p w14:paraId="248FCE22" w14:textId="23BC6B6E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 xml:space="preserve">5th symposium on </w:t>
                  </w:r>
                  <w:r w:rsidR="00A74170">
                    <w:rPr>
                      <w:rFonts w:asciiTheme="majorBidi" w:hAnsiTheme="majorBidi" w:cstheme="majorBidi"/>
                      <w:snapToGrid w:val="0"/>
                    </w:rPr>
                    <w:t xml:space="preserve">the </w:t>
                  </w: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use of nuclear tech in environment st</w:t>
                  </w:r>
                  <w:r w:rsidR="00A74170">
                    <w:rPr>
                      <w:rFonts w:asciiTheme="majorBidi" w:hAnsiTheme="majorBidi" w:cstheme="majorBidi"/>
                      <w:snapToGrid w:val="0"/>
                    </w:rPr>
                    <w:t>u</w:t>
                  </w: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dies</w:t>
                  </w:r>
                </w:p>
                <w:p w14:paraId="3BE3C126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06475" w:rsidRPr="00E00408" w14:paraId="52C51E6A" w14:textId="77777777" w:rsidTr="00DB798A">
              <w:tc>
                <w:tcPr>
                  <w:tcW w:w="2088" w:type="dxa"/>
                </w:tcPr>
                <w:p w14:paraId="5A2D069F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Nov, -.08</w:t>
                  </w:r>
                </w:p>
                <w:p w14:paraId="0C63F980" w14:textId="77777777" w:rsidR="00306475" w:rsidRPr="00E00408" w:rsidRDefault="00306475" w:rsidP="00306475">
                  <w:pPr>
                    <w:bidi w:val="0"/>
                    <w:ind w:left="720" w:right="360"/>
                    <w:jc w:val="both"/>
                    <w:rPr>
                      <w:rFonts w:asciiTheme="majorBidi" w:hAnsiTheme="majorBidi"/>
                      <w:snapToGrid w:val="0"/>
                    </w:rPr>
                  </w:pPr>
                </w:p>
                <w:p w14:paraId="72676103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Oct, 14-08</w:t>
                  </w:r>
                </w:p>
              </w:tc>
              <w:tc>
                <w:tcPr>
                  <w:tcW w:w="1620" w:type="dxa"/>
                </w:tcPr>
                <w:p w14:paraId="0301B52B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Jordan Irbid</w:t>
                  </w:r>
                </w:p>
                <w:p w14:paraId="738FD682" w14:textId="77777777" w:rsidR="00306475" w:rsidRPr="00E00408" w:rsidRDefault="00306475" w:rsidP="00306475">
                  <w:pPr>
                    <w:bidi w:val="0"/>
                    <w:rPr>
                      <w:rFonts w:asciiTheme="majorBidi" w:hAnsiTheme="majorBidi" w:cstheme="majorBidi"/>
                    </w:rPr>
                  </w:pPr>
                </w:p>
                <w:p w14:paraId="702539A7" w14:textId="77777777" w:rsidR="00306475" w:rsidRPr="00E00408" w:rsidRDefault="00306475" w:rsidP="00306475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</w:rPr>
                    <w:t>Jordan</w:t>
                  </w:r>
                </w:p>
              </w:tc>
              <w:tc>
                <w:tcPr>
                  <w:tcW w:w="4992" w:type="dxa"/>
                </w:tcPr>
                <w:p w14:paraId="5F21B952" w14:textId="38144BD4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  <w:sz w:val="24"/>
                      <w:szCs w:val="24"/>
                    </w:rPr>
                  </w:pP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 xml:space="preserve">7th symposium on </w:t>
                  </w:r>
                  <w:r w:rsidR="00A74170">
                    <w:rPr>
                      <w:rFonts w:asciiTheme="majorBidi" w:hAnsiTheme="majorBidi" w:cstheme="majorBidi"/>
                      <w:snapToGrid w:val="0"/>
                    </w:rPr>
                    <w:t xml:space="preserve">the </w:t>
                  </w: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use of nuclear tech in environment st</w:t>
                  </w:r>
                  <w:r w:rsidR="00A74170">
                    <w:rPr>
                      <w:rFonts w:asciiTheme="majorBidi" w:hAnsiTheme="majorBidi" w:cstheme="majorBidi"/>
                      <w:snapToGrid w:val="0"/>
                    </w:rPr>
                    <w:t>u</w:t>
                  </w:r>
                  <w:r w:rsidRPr="00E00408">
                    <w:rPr>
                      <w:rFonts w:asciiTheme="majorBidi" w:hAnsiTheme="majorBidi" w:cstheme="majorBidi"/>
                      <w:snapToGrid w:val="0"/>
                    </w:rPr>
                    <w:t>dies</w:t>
                  </w:r>
                </w:p>
                <w:p w14:paraId="2BCF7028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</w:rPr>
                  </w:pPr>
                </w:p>
                <w:p w14:paraId="500E818D" w14:textId="77777777" w:rsidR="00306475" w:rsidRPr="00E00408" w:rsidRDefault="00306475" w:rsidP="0030647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E00408">
                    <w:rPr>
                      <w:rFonts w:asciiTheme="majorBidi" w:hAnsiTheme="majorBidi" w:cstheme="majorBidi"/>
                    </w:rPr>
                    <w:t>Symposium on The Technology of Peaceful</w:t>
                  </w:r>
                </w:p>
                <w:p w14:paraId="578CE1F3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</w:rPr>
                  </w:pPr>
                  <w:r w:rsidRPr="00E00408">
                    <w:rPr>
                      <w:rFonts w:asciiTheme="majorBidi" w:hAnsiTheme="majorBidi" w:cstheme="majorBidi"/>
                    </w:rPr>
                    <w:t>Nuclear Energy</w:t>
                  </w:r>
                </w:p>
              </w:tc>
            </w:tr>
            <w:tr w:rsidR="00306475" w:rsidRPr="00E00408" w14:paraId="19063B78" w14:textId="77777777" w:rsidTr="00DB798A">
              <w:tc>
                <w:tcPr>
                  <w:tcW w:w="2088" w:type="dxa"/>
                </w:tcPr>
                <w:p w14:paraId="6F2C9B00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napToGrid w:val="0"/>
                    </w:rPr>
                  </w:pPr>
                  <w:r w:rsidRPr="00E00408">
                    <w:rPr>
                      <w:rFonts w:asciiTheme="majorBidi" w:hAnsiTheme="majorBidi" w:hint="cs"/>
                      <w:snapToGrid w:val="0"/>
                      <w:rtl/>
                    </w:rPr>
                    <w:t>2017</w:t>
                  </w:r>
                </w:p>
              </w:tc>
              <w:tc>
                <w:tcPr>
                  <w:tcW w:w="1620" w:type="dxa"/>
                </w:tcPr>
                <w:p w14:paraId="1D434EAE" w14:textId="10E8BA76" w:rsidR="00306475" w:rsidRPr="00E00408" w:rsidRDefault="00A74170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</w:rPr>
                  </w:pPr>
                  <w:r>
                    <w:rPr>
                      <w:rFonts w:asciiTheme="majorBidi" w:hAnsiTheme="majorBidi" w:cstheme="majorBidi"/>
                      <w:snapToGrid w:val="0"/>
                    </w:rPr>
                    <w:t>J</w:t>
                  </w:r>
                  <w:r w:rsidR="00306475" w:rsidRPr="00E00408">
                    <w:rPr>
                      <w:rFonts w:asciiTheme="majorBidi" w:hAnsiTheme="majorBidi" w:cstheme="majorBidi"/>
                      <w:snapToGrid w:val="0"/>
                    </w:rPr>
                    <w:t>ordan</w:t>
                  </w:r>
                </w:p>
              </w:tc>
              <w:tc>
                <w:tcPr>
                  <w:tcW w:w="4992" w:type="dxa"/>
                </w:tcPr>
                <w:p w14:paraId="3A2E3078" w14:textId="4B45ECDA" w:rsidR="00306475" w:rsidRPr="00E00408" w:rsidRDefault="00306475" w:rsidP="00306475">
                  <w:pPr>
                    <w:bidi w:val="0"/>
                    <w:jc w:val="both"/>
                    <w:rPr>
                      <w:rFonts w:asciiTheme="majorBidi" w:hAnsiTheme="majorBidi" w:cstheme="majorBidi"/>
                      <w:rtl/>
                      <w:lang w:bidi="ar-KW"/>
                    </w:rPr>
                  </w:pPr>
                  <w:r w:rsidRPr="00E00408">
                    <w:rPr>
                      <w:rFonts w:asciiTheme="majorBidi" w:hAnsiTheme="majorBidi" w:cstheme="majorBidi"/>
                      <w:lang w:bidi="ar-KW"/>
                    </w:rPr>
                    <w:t xml:space="preserve">Amman forum for </w:t>
                  </w:r>
                  <w:r w:rsidR="00A74170">
                    <w:rPr>
                      <w:rFonts w:asciiTheme="majorBidi" w:hAnsiTheme="majorBidi" w:cstheme="majorBidi"/>
                      <w:lang w:bidi="ar-KW"/>
                    </w:rPr>
                    <w:t xml:space="preserve">the </w:t>
                  </w:r>
                  <w:r w:rsidRPr="00E00408">
                    <w:rPr>
                      <w:rFonts w:asciiTheme="majorBidi" w:hAnsiTheme="majorBidi" w:cstheme="majorBidi"/>
                      <w:lang w:bidi="ar-KW"/>
                    </w:rPr>
                    <w:t>disarmament of weapons of mass destruction</w:t>
                  </w:r>
                </w:p>
              </w:tc>
            </w:tr>
            <w:tr w:rsidR="00306475" w:rsidRPr="00E00408" w14:paraId="7032C33D" w14:textId="77777777" w:rsidTr="00DB798A">
              <w:tc>
                <w:tcPr>
                  <w:tcW w:w="2088" w:type="dxa"/>
                </w:tcPr>
                <w:p w14:paraId="1F243633" w14:textId="77777777" w:rsidR="00306475" w:rsidRPr="00E00408" w:rsidRDefault="00306475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/>
                      <w:snapToGrid w:val="0"/>
                      <w:rtl/>
                      <w:lang w:bidi="ar-KW"/>
                    </w:rPr>
                  </w:pPr>
                  <w:r w:rsidRPr="00E00408">
                    <w:rPr>
                      <w:rFonts w:asciiTheme="majorBidi" w:hAnsiTheme="majorBidi"/>
                      <w:snapToGrid w:val="0"/>
                    </w:rPr>
                    <w:t>2017</w:t>
                  </w:r>
                </w:p>
              </w:tc>
              <w:tc>
                <w:tcPr>
                  <w:tcW w:w="1620" w:type="dxa"/>
                </w:tcPr>
                <w:p w14:paraId="4B400091" w14:textId="074D00E8" w:rsidR="00306475" w:rsidRPr="00E00408" w:rsidRDefault="00A74170" w:rsidP="00306475">
                  <w:pPr>
                    <w:bidi w:val="0"/>
                    <w:ind w:right="360"/>
                    <w:jc w:val="both"/>
                    <w:rPr>
                      <w:rFonts w:asciiTheme="majorBidi" w:hAnsiTheme="majorBidi" w:cstheme="majorBidi"/>
                      <w:snapToGrid w:val="0"/>
                    </w:rPr>
                  </w:pPr>
                  <w:r>
                    <w:rPr>
                      <w:rFonts w:asciiTheme="majorBidi" w:hAnsiTheme="majorBidi" w:cstheme="majorBidi"/>
                      <w:snapToGrid w:val="0"/>
                    </w:rPr>
                    <w:t>J</w:t>
                  </w:r>
                  <w:r w:rsidR="00306475" w:rsidRPr="00E00408">
                    <w:rPr>
                      <w:rFonts w:asciiTheme="majorBidi" w:hAnsiTheme="majorBidi" w:cstheme="majorBidi"/>
                      <w:snapToGrid w:val="0"/>
                    </w:rPr>
                    <w:t>ordan</w:t>
                  </w:r>
                </w:p>
              </w:tc>
              <w:tc>
                <w:tcPr>
                  <w:tcW w:w="4992" w:type="dxa"/>
                </w:tcPr>
                <w:p w14:paraId="7162A3CC" w14:textId="77777777" w:rsidR="00306475" w:rsidRPr="00E00408" w:rsidRDefault="00306475" w:rsidP="00306475">
                  <w:pPr>
                    <w:bidi w:val="0"/>
                    <w:jc w:val="both"/>
                    <w:rPr>
                      <w:rFonts w:asciiTheme="majorBidi" w:hAnsiTheme="majorBidi" w:cstheme="majorBidi"/>
                    </w:rPr>
                  </w:pPr>
                  <w:r w:rsidRPr="00E00408">
                    <w:rPr>
                      <w:rFonts w:asciiTheme="majorBidi" w:hAnsiTheme="majorBidi" w:cstheme="majorBidi"/>
                    </w:rPr>
                    <w:t xml:space="preserve">The 4th Arab Forum on the prospects for electricity generation and water desalination using nuclear power </w:t>
                  </w:r>
                </w:p>
              </w:tc>
            </w:tr>
          </w:tbl>
          <w:p w14:paraId="6678FE5C" w14:textId="77777777" w:rsidR="00306475" w:rsidRPr="00E00408" w:rsidRDefault="00306475" w:rsidP="00306475">
            <w:pPr>
              <w:bidi w:val="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004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SESAME workshop, 2008,2009,2010,2011,2017,</w:t>
            </w:r>
            <w:proofErr w:type="gramStart"/>
            <w:r w:rsidRPr="00E004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2018  </w:t>
            </w:r>
            <w:proofErr w:type="spellStart"/>
            <w:r w:rsidRPr="00E004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Helds</w:t>
            </w:r>
            <w:proofErr w:type="spellEnd"/>
            <w:proofErr w:type="gramEnd"/>
            <w:r w:rsidRPr="00E004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in Jordan </w:t>
            </w:r>
          </w:p>
          <w:p w14:paraId="4AC2EB5C" w14:textId="77777777" w:rsidR="00102CBA" w:rsidRPr="00E00408" w:rsidRDefault="00102CBA" w:rsidP="00102CBA">
            <w:pPr>
              <w:bidi w:val="0"/>
              <w:rPr>
                <w:rFonts w:asciiTheme="majorBidi" w:hAnsiTheme="majorBidi"/>
                <w:b w:val="0"/>
                <w:bCs w:val="0"/>
              </w:rPr>
            </w:pPr>
          </w:p>
        </w:tc>
      </w:tr>
    </w:tbl>
    <w:p w14:paraId="56C4BE6B" w14:textId="77777777" w:rsidR="006A728E" w:rsidRPr="00433052" w:rsidRDefault="006A728E" w:rsidP="005D2813">
      <w:pPr>
        <w:bidi w:val="0"/>
        <w:jc w:val="both"/>
        <w:rPr>
          <w:rFonts w:asciiTheme="majorBidi" w:hAnsiTheme="majorBidi" w:cstheme="majorBidi"/>
        </w:rPr>
      </w:pPr>
    </w:p>
    <w:sectPr w:rsidR="006A728E" w:rsidRPr="00433052" w:rsidSect="0039446B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Arabic Naskh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7B6"/>
    <w:multiLevelType w:val="hybridMultilevel"/>
    <w:tmpl w:val="4452535E"/>
    <w:lvl w:ilvl="0" w:tplc="8F38E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6F8"/>
    <w:multiLevelType w:val="hybridMultilevel"/>
    <w:tmpl w:val="1F26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50EE"/>
    <w:multiLevelType w:val="multilevel"/>
    <w:tmpl w:val="0C84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F40CB"/>
    <w:multiLevelType w:val="hybridMultilevel"/>
    <w:tmpl w:val="979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5FF4"/>
    <w:multiLevelType w:val="hybridMultilevel"/>
    <w:tmpl w:val="F88E158C"/>
    <w:lvl w:ilvl="0" w:tplc="B8787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33B3"/>
    <w:multiLevelType w:val="hybridMultilevel"/>
    <w:tmpl w:val="F2B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024C0"/>
    <w:multiLevelType w:val="hybridMultilevel"/>
    <w:tmpl w:val="49CC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F077C"/>
    <w:multiLevelType w:val="hybridMultilevel"/>
    <w:tmpl w:val="4FA87048"/>
    <w:lvl w:ilvl="0" w:tplc="1494AF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tjAzMDI1NjUwtzRQ0lEKTi0uzszPAykwrgUANWCvhSwAAAA="/>
  </w:docVars>
  <w:rsids>
    <w:rsidRoot w:val="007721C3"/>
    <w:rsid w:val="000366C0"/>
    <w:rsid w:val="000476FD"/>
    <w:rsid w:val="00064CFA"/>
    <w:rsid w:val="0010091F"/>
    <w:rsid w:val="00102CBA"/>
    <w:rsid w:val="001D0912"/>
    <w:rsid w:val="001F094B"/>
    <w:rsid w:val="00272F7F"/>
    <w:rsid w:val="0029009D"/>
    <w:rsid w:val="002C3EBF"/>
    <w:rsid w:val="0030261D"/>
    <w:rsid w:val="00306475"/>
    <w:rsid w:val="003638A4"/>
    <w:rsid w:val="003718BC"/>
    <w:rsid w:val="0039446B"/>
    <w:rsid w:val="003A1C17"/>
    <w:rsid w:val="003C29BC"/>
    <w:rsid w:val="003D6197"/>
    <w:rsid w:val="003F4DAA"/>
    <w:rsid w:val="003F5D16"/>
    <w:rsid w:val="00433052"/>
    <w:rsid w:val="00474E39"/>
    <w:rsid w:val="004A00F4"/>
    <w:rsid w:val="004C5B58"/>
    <w:rsid w:val="004E5340"/>
    <w:rsid w:val="004F20B6"/>
    <w:rsid w:val="004F40F2"/>
    <w:rsid w:val="005C6DF6"/>
    <w:rsid w:val="005D2813"/>
    <w:rsid w:val="005E2B05"/>
    <w:rsid w:val="005E3ACF"/>
    <w:rsid w:val="005E587C"/>
    <w:rsid w:val="005F434F"/>
    <w:rsid w:val="006002B4"/>
    <w:rsid w:val="006377C9"/>
    <w:rsid w:val="00654E15"/>
    <w:rsid w:val="006A48FF"/>
    <w:rsid w:val="006A728E"/>
    <w:rsid w:val="006E011C"/>
    <w:rsid w:val="006F1E12"/>
    <w:rsid w:val="0070129E"/>
    <w:rsid w:val="007025C1"/>
    <w:rsid w:val="00726C70"/>
    <w:rsid w:val="00736617"/>
    <w:rsid w:val="00766849"/>
    <w:rsid w:val="007721C3"/>
    <w:rsid w:val="007A072D"/>
    <w:rsid w:val="00806A01"/>
    <w:rsid w:val="008133BC"/>
    <w:rsid w:val="008233E8"/>
    <w:rsid w:val="00877277"/>
    <w:rsid w:val="008B22CB"/>
    <w:rsid w:val="008C494F"/>
    <w:rsid w:val="008D4D70"/>
    <w:rsid w:val="00927C15"/>
    <w:rsid w:val="00966FB6"/>
    <w:rsid w:val="00995947"/>
    <w:rsid w:val="009A245D"/>
    <w:rsid w:val="009A32C2"/>
    <w:rsid w:val="009A3AA1"/>
    <w:rsid w:val="009C60C3"/>
    <w:rsid w:val="00A10F4B"/>
    <w:rsid w:val="00A43145"/>
    <w:rsid w:val="00A74170"/>
    <w:rsid w:val="00A80049"/>
    <w:rsid w:val="00A8721D"/>
    <w:rsid w:val="00A95530"/>
    <w:rsid w:val="00AC6566"/>
    <w:rsid w:val="00AC7E74"/>
    <w:rsid w:val="00AE47DA"/>
    <w:rsid w:val="00AE603B"/>
    <w:rsid w:val="00B22DF7"/>
    <w:rsid w:val="00B423C8"/>
    <w:rsid w:val="00B954F3"/>
    <w:rsid w:val="00BA342D"/>
    <w:rsid w:val="00BA539D"/>
    <w:rsid w:val="00BB7368"/>
    <w:rsid w:val="00BF545F"/>
    <w:rsid w:val="00C03550"/>
    <w:rsid w:val="00C0483B"/>
    <w:rsid w:val="00C164FF"/>
    <w:rsid w:val="00C272E7"/>
    <w:rsid w:val="00CB32A3"/>
    <w:rsid w:val="00CC37EC"/>
    <w:rsid w:val="00CC3CFD"/>
    <w:rsid w:val="00CC4406"/>
    <w:rsid w:val="00CC5BB1"/>
    <w:rsid w:val="00CE1BCE"/>
    <w:rsid w:val="00D04C03"/>
    <w:rsid w:val="00D20425"/>
    <w:rsid w:val="00D70A51"/>
    <w:rsid w:val="00E00408"/>
    <w:rsid w:val="00E0254D"/>
    <w:rsid w:val="00E06313"/>
    <w:rsid w:val="00E15B92"/>
    <w:rsid w:val="00E37421"/>
    <w:rsid w:val="00E42BE7"/>
    <w:rsid w:val="00EA3487"/>
    <w:rsid w:val="00ED76AA"/>
    <w:rsid w:val="00F04A7C"/>
    <w:rsid w:val="00F068B5"/>
    <w:rsid w:val="00F16367"/>
    <w:rsid w:val="00F33C85"/>
    <w:rsid w:val="00F47F3D"/>
    <w:rsid w:val="00F8755B"/>
    <w:rsid w:val="00F978DC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0564"/>
  <w15:docId w15:val="{4336FD15-6BFC-4BE6-8019-67CFCAA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B32A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2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32A3"/>
    <w:rPr>
      <w:b/>
      <w:bCs/>
    </w:rPr>
  </w:style>
  <w:style w:type="character" w:customStyle="1" w:styleId="skypec2ctextspan">
    <w:name w:val="skype_c2c_text_span"/>
    <w:basedOn w:val="DefaultParagraphFont"/>
    <w:rsid w:val="00CB32A3"/>
  </w:style>
  <w:style w:type="paragraph" w:styleId="BalloonText">
    <w:name w:val="Balloon Text"/>
    <w:basedOn w:val="Normal"/>
    <w:link w:val="BalloonTextChar"/>
    <w:uiPriority w:val="99"/>
    <w:semiHidden/>
    <w:unhideWhenUsed/>
    <w:rsid w:val="00CB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15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A0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04A7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0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04A7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F04A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ps">
    <w:name w:val="hps"/>
    <w:basedOn w:val="DefaultParagraphFont"/>
    <w:rsid w:val="0029009D"/>
  </w:style>
  <w:style w:type="table" w:styleId="LightShading-Accent4">
    <w:name w:val="Light Shading Accent 4"/>
    <w:basedOn w:val="TableNormal"/>
    <w:uiPriority w:val="60"/>
    <w:rsid w:val="00B22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F33C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iblio-authors">
    <w:name w:val="biblio-authors"/>
    <w:basedOn w:val="DefaultParagraphFont"/>
    <w:rsid w:val="008C494F"/>
  </w:style>
  <w:style w:type="character" w:customStyle="1" w:styleId="biblio-title">
    <w:name w:val="biblio-title"/>
    <w:basedOn w:val="DefaultParagraphFont"/>
    <w:rsid w:val="008C494F"/>
  </w:style>
  <w:style w:type="character" w:customStyle="1" w:styleId="aps-inline-formula">
    <w:name w:val="aps-inline-formula"/>
    <w:basedOn w:val="DefaultParagraphFont"/>
    <w:rsid w:val="00AE47DA"/>
  </w:style>
  <w:style w:type="table" w:customStyle="1" w:styleId="GridTable2-Accent61">
    <w:name w:val="Grid Table 2 - Accent 61"/>
    <w:basedOn w:val="TableNormal"/>
    <w:uiPriority w:val="47"/>
    <w:rsid w:val="003F4DA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F4D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F4D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F4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6566"/>
    <w:rPr>
      <w:color w:val="800080" w:themeColor="followedHyperlink"/>
      <w:u w:val="single"/>
    </w:rPr>
  </w:style>
  <w:style w:type="table" w:customStyle="1" w:styleId="GridTable2-Accent62">
    <w:name w:val="Grid Table 2 - Accent 62"/>
    <w:basedOn w:val="TableNormal"/>
    <w:uiPriority w:val="47"/>
    <w:rsid w:val="0010091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102CBA"/>
    <w:pPr>
      <w:bidi/>
      <w:spacing w:after="0" w:line="240" w:lineRule="auto"/>
    </w:pPr>
  </w:style>
  <w:style w:type="table" w:styleId="LightGrid-Accent6">
    <w:name w:val="Light Grid Accent 6"/>
    <w:basedOn w:val="TableNormal"/>
    <w:uiPriority w:val="62"/>
    <w:rsid w:val="00102C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BA34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1E12"/>
    <w:rPr>
      <w:color w:val="605E5C"/>
      <w:shd w:val="clear" w:color="auto" w:fill="E1DFDD"/>
    </w:rPr>
  </w:style>
  <w:style w:type="paragraph" w:styleId="NormalWeb">
    <w:name w:val="Normal (Web)"/>
    <w:basedOn w:val="Normal"/>
    <w:rsid w:val="00306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5">
    <w:name w:val="Grid Table 2 Accent 5"/>
    <w:basedOn w:val="TableNormal"/>
    <w:uiPriority w:val="47"/>
    <w:rsid w:val="0039446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4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3944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8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9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38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076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17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50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000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researchgate.net/profile/Mohammad_Abu_Shayeb" TargetMode="External"/><Relationship Id="rId18" Type="http://schemas.openxmlformats.org/officeDocument/2006/relationships/hyperlink" Target="http://www.veccal.ernet.in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user=yr3NrNIAAAAJ&amp;hl=en" TargetMode="External"/><Relationship Id="rId20" Type="http://schemas.openxmlformats.org/officeDocument/2006/relationships/hyperlink" Target="http://www.researchgate.net/journal/1873-2100_Annals_of_Nuclear_En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eb.facebook.com/mohammad.abushaye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hu.edu.j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oi.org/10.1016/j.net.2019.12.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feed/?trk=" TargetMode="External"/><Relationship Id="rId14" Type="http://schemas.openxmlformats.org/officeDocument/2006/relationships/image" Target="media/image5.jpe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939F-89C5-4510-8833-2BBED69D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Guten</dc:creator>
  <cp:lastModifiedBy>Mohd abu shayeb</cp:lastModifiedBy>
  <cp:revision>13</cp:revision>
  <cp:lastPrinted>2014-04-08T06:41:00Z</cp:lastPrinted>
  <dcterms:created xsi:type="dcterms:W3CDTF">2018-06-27T09:48:00Z</dcterms:created>
  <dcterms:modified xsi:type="dcterms:W3CDTF">2020-02-24T14:00:00Z</dcterms:modified>
</cp:coreProperties>
</file>